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PTCY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(30 godz. wykładu i 30 godz. laboratorium)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 pkt. ECTS (30 godz. laboratorium i 30 godz. przygotowania się do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umiejętności projektowania układów i systemów cyfrowych
- zapoznanie studentów z podstawowymi technikami projektowania układów i systemów cyfrowych
- zapoznanie studentów z ciągłością rozwoju coraz bardziej złożonych układów cyfrowych poprzez przedstawienie metod ich projektowania na różnych poziomach abstrakcji, zaczynając od struktur składających się z pojedynczych bramek, przechodząc poprzez układy: synchroniczne, asynchroniczne, bloki funkcjonalne, systemy cyfrowe, a kończąc u progu elementarnych architektur komputerów.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1.	Organizacja przedmiotu. Cel i zakres przedmiotu, powiązania z innymi przedmiotami. Przykład projektu automatu kombinacyjnego. Przejście od opisu słownego do funkcji booleowskich. NKB. Bramki NOT, AND, OR. Koszt układu.
2.	Branki NAND i NOR. . Zestawy funkcjonalnie pełne. Istotność minimalizacji. Kod Graya. Tablice Karnaugh’a. Wartości nieokreślone. Wybrane rozwiązania i ich koszt: APN, KPN, faktoryzacja, zakaz 
3.	Podstawy automatycznej minimalizacji (metoda Quine’a McCluskey’a). Hazard statyczny i dynamiczny
4.	Układy iteracyjne. Bramki XOR. Układy na multiplekserach.
5.	Układy na dekoderach. ASIC (struktury nieprogramowalne i programowalne). PLD (PLA, PAL/GAL, PGA). Systemy CAD (ABEL). ROM.  
6.	Układy sekwencyjne. Układy synchroniczne. Projekt prostego automatu synchronicznego. Przerzutnik D. Automaty zupełne. Równoważność stanów. Automaty Moore’a i Mealy’ego. Minimalizacja liczby stanów automatu zupełnego. Graf stanu. Wykresy czasowe.
7.	Automaty niezupełne. Zgodność stanów. Minimalizacja automatów niezupełnych. Przerzutnik JK. 
8.	Układy asynchroniczne. Stany stabilne i niestabilne. Przykład projektu prostego układu asynchronicznego. Projekt przerzutnika D z wykorzystaniem wykresów czasowych. Minimalizacja metodą stosowaną do automatów synchronicznych. Kodowanie. Wyścigi krytyczne i niekrytyczne. Hipersześciany. Przejścia cykliczne. 
9.	Minimalizacja automatów asynchronicznych z wykorzystaniem pojęcia pseudorównoważności. Przerzutnik SR. Metoda grafowa projektowania układów asynchronicznych.
10.	Reprezentacja liczb (pozycyjna: niejednorodna, jednorodna). Rprezentacja liczb ujemnych (znak moduł, uzupełnienie do bazy, uzupełnienie do bazy pomniejszonej o 1), arytmetyka na różnych reprezentacjach. Zalety i wady różnych reprezentacji. 
11.	Bloki funkcjonalne. Projekt bloku funkcjonalnego. Rodzaje wejść. Przegląd: rejrstry, liczniki, bloki kombinacyjne, ALU. 
12.	 Systemy sterowania i przetwarzania danych. Układ operacyjny. Komunikacja z układami zewnętrznymi (przeplot). Sieci działań oraz ich przekształcenie w graf stanu. Wybór algorytmu działania. 
13.	Optymalizacja algorytmu działania. Układ sterujący: minimalny automat sterujący,   rozdzielacz sterujący, układy mikroprogramowane. Mikroprogramowane maszyny cyfrowe. 
14.	Układy zawierające uniwibratory. Projekt systemu cyfrowego 
15.	Systemy współbieżne. Sieci Petri’ego. Zakleszczenie. Przekształcenie sieci Petri’ego w graf minimalnego automatu sterującego oraz w rozdzielacz sterujący. 
Ćwiczenia Laboratoryjne:
1.	Wielowejściowe i wielowyjściowe układy kombinacyjne (np. automat sterujący pacą pomp)
2.	Układy iteracyjne (np. sumator dwu liczb n-bitowych)
3.	Sekwencyjne układy synchroniczne (np. automat sterujący lampkami na cholinke)
4.	Sekwencyjne układy asynchroniczne (np. automat sortujy paczki w/g ich rozmiaru)
5.	Bloki funkcjonalne (np. projekt synchronicznego rewersyjnego licznika mod 3 ze statycznym ładowaniem i zerowaniem)
6.	Systemy przetwarzania danych (np. projekt układu mnożącego)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
kolokwium wstępne oraz zademonstrowanie prowadzącemu zajęcia laboratoryjne poprawnego funkcjonowania zaprojektowanego układu; sprawozdanie z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Zieliński: Podstawy projektowania układów cyfrowych. PWN 2003.
2. K. Chabko, K. Gracki, M. Pawłowski , J. Raczkowski, A. Skorupski, Z. Szymański: Projektowanie układów cyfrowych - Materiały pomocnicze do laboratorium. Red. A. Skorupski. OWPW 2011.
3. A. Skorupski: Podstawy techniki cyfrowej. WKŁ 2001.
4. T. Łuba, M. Rawski, P. Tomaszewicz, B. Zbierzchowski: Synteza układów cyfrowych. WKŁ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PTCY_W01: </w:t>
      </w:r>
    </w:p>
    <w:p>
      <w:pPr/>
      <w:r>
        <w:rPr/>
        <w:t xml:space="preserve">Wie co to jest: układ kombinacyjny, układ synchroniczny, układ asynchroniczny, blok funkcjonalny, system cyfrowy składający się z układu operacyjnego oraz układu sterującego (przetwarzający informacje reprezentowane cyfrowo, np. wykonujący obliczenia lub akwizycję i przetwarzanie danych)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wstępne oraz zademonstrowanie prowadzącemu zajęcia laboratoryjne poprawnego funkcjonowania zaprojektowanego układu; sprawozdanie 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PTCY_U01: </w:t>
      </w:r>
    </w:p>
    <w:p>
      <w:pPr/>
      <w:r>
        <w:rPr/>
        <w:t xml:space="preserve">dobrać właściwą metodę projektowania do postawionego zadania projektowego; uruchomić i wykryć ewentualne błędy projektowe w stworzonym układzie cyfrowym; pozyskać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wstępne oraz sprawozdanie z laboratorium; zademonstrowanie prowadzącemu zajęcia laboratoryjne poprawnego funkcjonowania zaprojektowanego układu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T1A_U07, T1A_U08,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PTCY_K01: </w:t>
      </w:r>
    </w:p>
    <w:p>
      <w:pPr/>
      <w:r>
        <w:rPr/>
        <w:t xml:space="preserve">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działania zaprojektowanego układu przez prowadzącego laboratorium oraz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2024-05-06T17:56:02+02:00</dcterms:created>
  <dcterms:modified xsi:type="dcterms:W3CDTF">2024-05-06T17:56:02+02:00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