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transmisji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wykładach: 15 x 2 h = 30 h,
- przygotowanie do kolejnych wykładów  (przejrzenie materiałów do wykładu i dodatkowej literatury):  15 x1 h = 15 h,
- udział w konsultacjach : 3h,
- przygotowanie do  egzaminu: 12 h,
Suma: 30+15 +3 +12 =60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zasadami realizacji transmisji cyfrowej
- ukształtowanie wiedzy studentów odnośnie elementów funkcjonalnych systemu transmisji cyfrowej takich jak: media tansmisyjne, kodowanie źrodła sygnału, metody modulacji, kodowanie korekcyjne, synchronizacja oraz korekcja sygnałów cyfrowych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Kodowanie źródeł sygnału
System kodowania źródłowego sygnałów. Cel kodowania źródłowego. Rodzaje kompresji. Parametry algorytmów kompresji. Kodowanie bezstratne i stratne. Kodowanie sygnałów audio. Podstawowe informacje dot. sygnału mowy. Kwantyzacja.Techniki kodowania stratnego: PCM, DPCM.
Sygnał video - definicja i podstawowe paramtery. Kompresja MPEG: stopień kompresji, redundancja (a) kodu, (b) przestrzenna, (c) psychowizualna; Dwuwymiarowa transformata DCT, kwantyzacja, Zig-Zag, kodowanie RLE, kod Huffmana. Ocena jakości sygnału audio i video.
2. Media transmisyjne 
Zasadnicze właściwości i fizyczne podstawy działania kanału. Linie kablowe. Transmisja sygnałów z bardzo dużymi prędkościami (falowód, światłowód). Źródła sygnałów dla światłowodów. Elementy fotoczułe w odbiornikach. Linia długa. Radiolinie i radiotelefonia. Czynniki zakłócające transmisję: szumy, zakłócenia zewnętrzne, wielotorowość, efekt Dopplera.
3. Sygnały cyfrowe naturalne i zmodulowane 
Widma sygnałów. Transmisja w paśmie podstawowym (baseband). Impulsy elementarne, sygnały okresowe i cyfrowe sygnały o charakterze losowym. Widmowa gestość mocy. Metody  kształtowania widma sygnałów w paśmie podstawowym: kodowanie transmisyjne, skrambling. Modulacje cyfrowe proste: ASK, FSK, PSK. Modulacje o stałej obwiednisygnału: O-QPSK, pi/4-QPSK. Widma sygnałów zmodulowanych. Efektywność widmowa, jakość transmisji cyfrowej. Generacja sygnałów zmodulowanych,modulator kwadraturowy. Modulacje mieszane - QAM. Systemy wieloczęstotliwościowe, OFDM (Orthogonal Frequency Division Multiplexing).
Celowe rozpraszanie widma, zwielokrotnianie
Definicja systemu z celowym rozpraszaniem widma (spread spectrum), ogólne schematy systemów spread spectrum, najważniejsze modulacje (Direct Sequence,Frequence Hopping, Time Hopping). Metody zwielokrotniania sygnałów cyfrowych (częstotliwościowe, czasowe i kodowe). 
4. Odbiór sygnałów 
Model kanału z szumem białym gaussowskim. Twierdzenie Shannona o przepustowości kanału i jego interpretacja. Odbiór optymalny symboli w obecności szumu białego: korelator i filtr dopasowany. Odbiorniki kodu unipolarnego, bipolarnego, sygnałów FSK, PSK. Odbiornik kwadraturowy dla sygnałów PSK oraz AM-PM. Odbiór sygnałów DPSK: koherentny i niekoherentny. Porównanie modulacji cyfrowych.
5.Filtracja i adaptacyjna korekcja sygnałów cyfrowych 
Model kanału ze zniekształceniami interferencyjnymi (ISI- intersymbol interference), eliminacja ISI przez kształtowanie widma sygnału- kryteria Nyquista. Charakterystyki "podniesiony kosinus". Wpływ zniekształceń amplitudowych i fazowych na ISI. Korektor transwersalny i jego zastosowania do eliminacji ISI. Algorytmy automatycznej i adaptacyjnej pracy korektora.
6. Kody blokowe i splotowe
Cel kodowania nadmiarowego. Zysk kodowy. Możliwości detekcyjne i korekcyjne kodów. Dekodery twardo- i miękko-decyzyjne. Rodzaje kodów nadmiarowych. Ogólna zasada konstrukcji kodu blokowego. Kody cykliczne systematyczne i niesystematyczne. Kody BCH i Reeda-Solomona. Zasada pracy systemów ze sprzężeniem zwrotnym ARQ. Budowa kodera splotowego. Algorytm Viterbiego. Model kodera TCM. Metoda Ungerboecka "przyporządkowania przez podział zbioru". Pojęcie błędów seryjnych. Kodowanie kaskadowe i przeplot blokowy.
7. Synchronizacja
Cel stosowania i rodzaje synchronizacji. Model idealnej analogowej pętli fazowej. Analiza dynamiczna pętli. Dyskretna pętla fazowa DPLL. Metody odtwarzania fali nośnej. Odtwarzanie elementowej podstawy czasu. Metoda zdejmowania obwiedni.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przeprowadzany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Dąbrowski, P. Dymarski (red.) Podstawy transmisji cyfrowej, Oficyna Wydawnicza PW, 2009. 
[2] S.Haykin "Systemy telekomunikacyjne", WKiŁ, 1998.
[3] A.Drozdek "Wprowadzenie do kompresji danych", WNT,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http://cygnus.tele.pw.edu.pl/potc/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Schemat blokowy łącza telekomunikacyjnego, funkcje poszczególnych bloków.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Podstawowe cechy sygnału mowy.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Idea i podstawowe parametry procesu próbkowania i kwantyzacji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Ogólna znajomość modulacji szerokopasmowych z celowym rozpraszaniem widma (ang: Spread Spectrum System) z modulacjami DS. (ang: Direct Sequence) i FH (ang: Frequency Hopping) oraz ich najważniejszych właściwości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Znajomość metod zwielokrotniania sygnałów ( częstotliwościowego, czasowego i kodowego)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Graniczne wartości w transmisji: Twierdzenie Nyquista i Shannona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Optymalne i suboptymalne odbiorniki sygnałów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Znajomość modeli barw i zagadnień związanych z podpróbkowaniem kanału chrominancji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W9: </w:t>
      </w:r>
    </w:p>
    <w:p>
      <w:pPr/>
      <w:r>
        <w:rPr/>
        <w:t xml:space="preserve">Znajomość algorytmu kompresji cyfrowego sygnału wideo - MPEG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Student posiada wiedzę  na  temat metod kodowania transmisyjnego oraz  operacji skramblingu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Student potrafi zdefiniować  i opisać podstawowe rodzaje  modulacji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Student posiada podstawową wiedzę na temat właściwości modulacji wielotonowych i realizacji systemu OFDM.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Omówienie bloków funkcjonalnych systemu Spread Spectrum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Analiza porównawcza metod zwielokrotniania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znaleźć zakodowany ciąg wyjściowy dla dowolnego kodera kodu cyklicznego i splotowego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Porównanie wad i zalet systemów FEC i ARQ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Obliczenie maksymalnej szybkości modulacji i przepustowości kanału telekomunikacyjnego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Konwersja modelu barw RGB na YUV i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Wyznaczanie podstawowych parametrów opisujących skompresowany sygnał wideo tj. współczynnik kompresji, redundancja, entropia, MOS, PSNR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2024-04-29T18:40:22+02:00</dcterms:created>
  <dcterms:modified xsi:type="dcterms:W3CDTF">2024-04-29T18:40:22+02:00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