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
ERES2   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WFI_W01: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WFI_W02: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WFI_W03: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WFI_W04: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WFI_U01: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
Brak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WFI_U02: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WFI_U03: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WFI_U04: </w:t>
      </w:r>
    </w:p>
    <w:p>
      <w:pPr/>
      <w:r>
        <w:rPr/>
        <w:t xml:space="preserve">Potrafi korzystać z transformacji Lorentza w celu rozwiązania elementarnych problemów z mechaniki relatywistycznej.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WFI_U05: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WFI_K01: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2026-07-29T21:05:04+02:00</dcterms:created>
  <dcterms:modified xsi:type="dcterms:W3CDTF">2026-07-29T21:05:04+02:00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