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3 punktów z każdego ćwiczenia laboratoryjnego.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cechy systemów radiokomunikacyjnych, zasady gospodarki widmem i podstawowe sposoby propagacji fal radiowych. Rozróżnia podstawowe typy systemów radiokomunikacyjnych i ich zastosowania</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T1A_W01, T1A_W03, T1A_W04, T1A_W03, T1A_W04, T1A_W02, T1A_W07</w:t>
      </w:r>
    </w:p>
    <w:p>
      <w:pPr>
        <w:keepNext w:val="1"/>
        <w:spacing w:after="10"/>
      </w:pPr>
      <w:r>
        <w:rPr>
          <w:b/>
          <w:bCs/>
        </w:rPr>
        <w:t xml:space="preserve">Efekt W2: </w:t>
      </w:r>
    </w:p>
    <w:p>
      <w:pPr/>
      <w:r>
        <w:rPr/>
        <w:t xml:space="preserve">zna podstawowe metody obliczeń propagacyjnych, podstawowe parametry anten i metody obliczania bilansu łącza radiowego</w:t>
      </w:r>
    </w:p>
    <w:p>
      <w:pPr>
        <w:spacing w:before="60"/>
      </w:pPr>
      <w:r>
        <w:rPr/>
        <w:t xml:space="preserve">Weryfikacja: </w:t>
      </w:r>
    </w:p>
    <w:p>
      <w:pPr>
        <w:spacing w:before="20" w:after="190"/>
      </w:pPr>
      <w:r>
        <w:rPr/>
        <w:t xml:space="preserve">kolokwium wykładowe, kolokwia wstępne do laboratorium</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T1A_W03, T1A_W04, T1A_W02, T1A_W07</w:t>
      </w:r>
    </w:p>
    <w:p>
      <w:pPr>
        <w:keepNext w:val="1"/>
        <w:spacing w:after="10"/>
      </w:pPr>
      <w:r>
        <w:rPr>
          <w:b/>
          <w:bCs/>
        </w:rPr>
        <w:t xml:space="preserve">Efekt W3: </w:t>
      </w:r>
    </w:p>
    <w:p>
      <w:pPr/>
      <w:r>
        <w:rPr/>
        <w:t xml:space="preserve">zna podstawowe parametry szumowe urządzeń radiowych, odpowiednie metody obliczeń oraz ich zastosowanie</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T1A_W03, T1A_W04, T1A_W03, T1A_W04, T1A_W07</w:t>
      </w:r>
    </w:p>
    <w:p>
      <w:pPr>
        <w:keepNext w:val="1"/>
        <w:spacing w:after="10"/>
      </w:pPr>
      <w:r>
        <w:rPr>
          <w:b/>
          <w:bCs/>
        </w:rPr>
        <w:t xml:space="preserve">Efekt W4: </w:t>
      </w:r>
    </w:p>
    <w:p>
      <w:pPr/>
      <w:r>
        <w:rPr/>
        <w:t xml:space="preserve">zna typowe modulacje analogowe. Rozumie ich podstawowe właściwości i aplikacje. Umie określić widma sygnałów zmodulowanych. Rozumie zasady modulacji i detekcji.</w:t>
      </w:r>
    </w:p>
    <w:p>
      <w:pPr>
        <w:spacing w:before="60"/>
      </w:pPr>
      <w:r>
        <w:rPr/>
        <w:t xml:space="preserve">Weryfikacja: </w:t>
      </w:r>
    </w:p>
    <w:p>
      <w:pPr>
        <w:spacing w:before="20" w:after="190"/>
      </w:pPr>
      <w:r>
        <w:rPr/>
        <w:t xml:space="preserve">kolokwia wykładowe, częściowo kolokwium wstępne do laboratorium</w:t>
      </w:r>
    </w:p>
    <w:p>
      <w:pPr>
        <w:spacing w:before="20" w:after="190"/>
      </w:pPr>
      <w:r>
        <w:rPr>
          <w:b/>
          <w:bCs/>
        </w:rPr>
        <w:t xml:space="preserve">Powiązane efekty kierunkowe: </w:t>
      </w:r>
      <w:r>
        <w:rPr/>
        <w:t xml:space="preserve">K_W09, K_W10, K_W12</w:t>
      </w:r>
    </w:p>
    <w:p>
      <w:pPr>
        <w:spacing w:before="20" w:after="190"/>
      </w:pPr>
      <w:r>
        <w:rPr>
          <w:b/>
          <w:bCs/>
        </w:rPr>
        <w:t xml:space="preserve">Powiązane efekty obszarowe: </w:t>
      </w:r>
      <w:r>
        <w:rPr/>
        <w:t xml:space="preserve">T1A_W03, T1A_W04, T1A_W03, T1A_W04,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obliczyć bilans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T1A_U07, T1A_U09, T1A_U05, T1A_U07, T1A_U09, T1A_U13</w:t>
      </w:r>
    </w:p>
    <w:p>
      <w:pPr>
        <w:keepNext w:val="1"/>
        <w:spacing w:after="10"/>
      </w:pPr>
      <w:r>
        <w:rPr>
          <w:b/>
          <w:bCs/>
        </w:rPr>
        <w:t xml:space="preserve">Efekt U2: </w:t>
      </w:r>
    </w:p>
    <w:p>
      <w:pPr/>
      <w:r>
        <w:rPr/>
        <w:t xml:space="preserve">umie wykonać pomiar łącza radiowego w zakresie UKF i zinterpretować wyniki pomiarów</w:t>
      </w:r>
    </w:p>
    <w:p>
      <w:pPr>
        <w:spacing w:before="60"/>
      </w:pPr>
      <w:r>
        <w:rPr/>
        <w:t xml:space="preserve">Weryfikacja: </w:t>
      </w:r>
    </w:p>
    <w:p>
      <w:pPr>
        <w:spacing w:before="20" w:after="190"/>
      </w:pPr>
      <w:r>
        <w:rPr/>
        <w:t xml:space="preserve">Laboratorium nr 2</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U3: </w:t>
      </w:r>
    </w:p>
    <w:p>
      <w:pPr/>
      <w:r>
        <w:rPr/>
        <w:t xml:space="preserve">umie obsługiwać analizator widma, umie wykonać pomiar rzeczywistych emisji radiowych i zinterpretować wyniki</w:t>
      </w:r>
    </w:p>
    <w:p>
      <w:pPr>
        <w:spacing w:before="60"/>
      </w:pPr>
      <w:r>
        <w:rPr/>
        <w:t xml:space="preserve">Weryfikacja: </w:t>
      </w:r>
    </w:p>
    <w:p>
      <w:pPr>
        <w:spacing w:before="20" w:after="190"/>
      </w:pPr>
      <w:r>
        <w:rPr/>
        <w:t xml:space="preserve">laboratorium nr3</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U4: </w:t>
      </w:r>
    </w:p>
    <w:p>
      <w:pPr/>
      <w:r>
        <w:rPr/>
        <w:t xml:space="preserve">rozumie charakterystyki prostych anten i potrafi wykonać pomiary takich anten</w:t>
      </w:r>
    </w:p>
    <w:p>
      <w:pPr>
        <w:spacing w:before="60"/>
      </w:pPr>
      <w:r>
        <w:rPr/>
        <w:t xml:space="preserve">Weryfikacja: </w:t>
      </w:r>
    </w:p>
    <w:p>
      <w:pPr>
        <w:spacing w:before="20" w:after="190"/>
      </w:pPr>
      <w:r>
        <w:rPr/>
        <w:t xml:space="preserve">laboratorium nr 4</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T1A_U09, T1A_U13,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2026-09-10T03:36:26+02:00</dcterms:created>
  <dcterms:modified xsi:type="dcterms:W3CDTF">2026-09-10T03:36:26+02:00</dcterms:modified>
</cp:coreProperties>
</file>

<file path=docProps/custom.xml><?xml version="1.0" encoding="utf-8"?>
<Properties xmlns="http://schemas.openxmlformats.org/officeDocument/2006/custom-properties" xmlns:vt="http://schemas.openxmlformats.org/officeDocument/2006/docPropsVTypes"/>
</file>