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Ewa Duda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egzaminów.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Fizyka,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roli zjawisk i procesów losowych występujących w technice i zachodzących w środowisku antropogenicznym. Umiejętność wnioskowania statystycznego o własnościach lub współzależności, występujących układach (obiektach) technicznych,  oraz prognozowania ich parametrów. Umiejętności prowadzenia obliczeń statystycznych w pracach projektowych z zakresu inżynierii środowiska.
Umiejętność efektywnego planowania pomiarów technicznych. Znajomość słownictwa statystycznego i umiejętność komunikacji w tym zakresie przy rozwiązywaniu problemów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Wyznaczanie niezbędnej liczebności próby losowej.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audytoryjnych
Zagadnienia i problemy statystyki opisowej na przykładzie eksperymentów pomiarowych z zakresu ciepłownictwa, ogrzewnictwa, klimatyzacji lub gazownictwa.
Wykorzystanie metod statystyki opisowej do analizy struktury zjawiska masowego na przykładach środowiskowych
Zmienna losowa. Dystrybuanta. Wariancja. Rozkłady skokowe i ciągłe zmiennej losowej.
Własności i zastosowania przykładowych rozkładów prawdopodobieństwa np. występujących w zagadnieniach inżynierii środowiska.
Estymacja punktowa. Własności, kryteria oceny i metody wyznaczania estymatorów. Przykład estymacji w wybranym zagadnieniu środowiskowym demonstrujący problemy praktyczne.
Badanie statystyczne ze względu na dwie cechy na przykładzie pomiarów wilgotności i temperatury powietrza.
Funkcje regresji pierwszego i drugiego rodzaju.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zaliczeniowe. Obecność na ćwiczeniach. Prace domowe. Zasady tworzenia oceny końcowej np. 0,6 W+ 0,4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 Statystyka dla kierunków technicznych i przyrodniczych, WNT, Warszawa. 
2. W Krysicki i in., Rachunek prawdopodobieństwa i statystyka matematyczna w zadaniach, cz. I i II, PWN, Warszawa. 
3. Jerzy Greń, Modele i zadania statystyki matematycznej, PWN , Warszawa 1970
4. Internetowy Podręcznik Statystyki, http://www.statsoft.pl/textbook/stathome.html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Wydziałowy System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IS_W01, IS_W11: </w:t>
      </w:r>
    </w:p>
    <w:p>
      <w:pPr/>
      <w:r>
        <w:rPr/>
        <w:t xml:space="preserve">Student zna rolę zjawisk i procesów losowych występujących w technice i zachodzących w środowisku antropogenicznym. Potrafi obliczyć i zinterpretować parametry statystyki opisowej związane z rozkładami empirycznymi jednej zmiennej. Posiada odpowiednią wiedzę (estymacja punktowa i przedziałowa parametrów, hipotezy statystyczne, badania statystyczne ze względu na dwie cechy)  na temat wnioskowania statystycznego pozwalającego badać własności układów (obiektów) technicznychlub współzależności występujących w tych układach,  oraz prognozowania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IS_U04, IS_U11, IS_U22: </w:t>
      </w:r>
    </w:p>
    <w:p>
      <w:pPr/>
      <w:r>
        <w:rPr/>
        <w:t xml:space="preserve">Student potrafi wykonywać obliczenia statystyczne w pracach projektowych z zakresu inżynierii środowiska. W szczególności posiada
umiejętność efektywnego planowania i interpretacji w oparciu o metody statystyczne pomiarów technicznych. Potrafi wybrać i wykorzystać metody statystyczne do analizy wyników różnych eksperymentów pomiarowych z zakresu ciepłownictwa, lub ogrzewnictwa lub klimatyzacji lub gazownictwa, lub zaopatrzenia w wodę i odprowadzania ścieków lub elementów konstrukcji w inżynierii i gospodarce wodnej. Potrafi korzystać ze słownictwa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IS_U11,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IS_K01, IS_K02, IS_K06: </w:t>
      </w:r>
    </w:p>
    <w:p>
      <w:pPr/>
      <w:r>
        <w:rPr/>
        <w:t xml:space="preserve">Rozumie potrzebę ciągłego dokształcania się i podnoszenia kompetencji zawodowych i osobistych w zakresie metod statystycznych. Ma świadomość potrzeby komunikacji z wykorzystaniem terminologii statystycznej przy rozwiązywaniu problemów technicznych, przestrzegania zasad etyki zawodowej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2024-04-29T04:32:30+02:00</dcterms:created>
  <dcterms:modified xsi:type="dcterms:W3CDTF">2024-04-29T04:32:30+02:00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