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technologiami w modelach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h: 
20h [ćwiczenia: 10h (wykład) + 10h (case study)] + 5h (przygotowanie literatury) + 9h (opracowanie założeń analizy case study - koncepcji projektu) + 5x5h (opracowanie analizy/projektu)+ 5h (przygotowanie raportu z analizy) + 5h (przygotowanie prezentacji) + 1h (konsultacje) + 5h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9h (opracowanie założeń analizy case study - koncepcji projektu) + 5x5h (opracowanie analizy/projektu) + 5h (przygotowanie raportu z analizy) + 5h (przygotowanie prezentacji)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technologii i innowacji, strategii technologicznej przedsiębiorstw, podstawowych  procesów technologicznych, modeli biznesu i sposobów ich kreowania, sposobów przygotowania business planu przedsięwzięć.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.sposobów kreowania strategii technologicznej przedsiębiorstw, kreowania innowacyjnych modeli biznesu w oparciu o innowacje technologiczne i organizacyjne .  
- potrafił zaprojektować nowy innowacyjny model biznesu. Opracować business plan takiego przedsięwzięcia. 
- potrafił ocenić znaczenie innowacji dla rozwoju społecznego, być otwartym na zmiany, akceptować zmiany w wyniku rozwoju technologii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Sposoby i techniki kreowania strategii technologicznej w przedsiębiorstwie. 2) Warianty pozyskiwania technologii. 3) Modelowanie przedsięwzięć organizacyjno-technologicznych. 4) Metody oceny opłacalności przedsięwzięć.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interaktywna forma prowadzenia wykładu, analiza case study;
Ocena sumatywna: przeprowadzenie jednego kolokwium zawierającego  test; pytania otwarte, analizę case study; ocena z kolokwium w przedziale 3-5 zalicza ocena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Grudzewski W.M., Hejduk I.: Zarządzanie technologiami. Zaawansowane technologie i wyzwania ich komercjalizacji. DIFIN, Warszawa 2009. [2] Jabłoński M.: Kształtowanie modeli biznesu. DIFIN,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4P2Z7_W01: </w:t>
      </w:r>
    </w:p>
    <w:p>
      <w:pPr/>
      <w:r>
        <w:rPr/>
        <w:t xml:space="preserve">										posiada usystematyzowana wiedzę z zakresu procesów technologicznych i innowacyjnych przedsiębiorstwa, strategii technologicznych i modeli biznesu oraz zasad ich projektowania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4P2Z7_W02: </w:t>
      </w:r>
    </w:p>
    <w:p>
      <w:pPr/>
      <w:r>
        <w:rPr/>
        <w:t xml:space="preserve">											zna zasady przygotowania projektów komercjalizacji innowacji technologicznej w przedsiębiorstwie, oraz opracowania nowego modelu biznesu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4P2Z7_W03: </w:t>
      </w:r>
    </w:p>
    <w:p>
      <w:pPr/>
      <w:r>
        <w:rPr/>
        <w:t xml:space="preserve">											potrafi opracować biznes plan przedsięwzięcia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biznes 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4P2Z7_U01: </w:t>
      </w:r>
    </w:p>
    <w:p>
      <w:pPr/>
      <w:r>
        <w:rPr/>
        <w:t xml:space="preserve">										potrafi zaprojektować (opracować business plan) wprowadzenie innowacji technologicznej na rynek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business planu/projektu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4P2Z7_U02: </w:t>
      </w:r>
    </w:p>
    <w:p>
      <w:pPr/>
      <w:r>
        <w:rPr/>
        <w:t xml:space="preserve">											potrafi dokonać analizy rynkowej możliwości komercjalizacji nowej technologii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analizy rynkowej przedsięwzięcia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4P2Z7_U03: </w:t>
      </w:r>
    </w:p>
    <w:p>
      <w:pPr/>
      <w:r>
        <w:rPr/>
        <w:t xml:space="preserve">											potrafi wykazać możliwości komercjalizacji nowej technologii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komercjalizacji nowej technologii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4P2Z7_K01: </w:t>
      </w:r>
    </w:p>
    <w:p>
      <w:pPr/>
      <w:r>
        <w:rPr/>
        <w:t xml:space="preserve">										potrafi pracować w zespole, respektować zasady podziału zadań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4P2Z7_K02: </w:t>
      </w:r>
    </w:p>
    <w:p>
      <w:pPr/>
      <w:r>
        <w:rPr/>
        <w:t xml:space="preserve">												potrafi wzbudzać zaufanie i tworzyć kulturę zaufania i lojalności wśród członków zespołu projektowego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zachowań w trakcie pracy zespołu, i rozwiązywania konfliktów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4P2Z7_K03: </w:t>
      </w:r>
    </w:p>
    <w:p>
      <w:pPr/>
      <w:r>
        <w:rPr/>
        <w:t xml:space="preserve">											potrafi wykonywać terminowo i zgodnie z przydziałem zadań prace projektowe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2024-04-29T05:27:30+02:00</dcterms:created>
  <dcterms:modified xsi:type="dcterms:W3CDTF">2024-04-29T05:27:30+02:00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