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 instytucji finansowych</w:t>
      </w:r>
    </w:p>
    <w:p>
      <w:pPr>
        <w:keepNext w:val="1"/>
        <w:spacing w:after="10"/>
      </w:pPr>
      <w:r>
        <w:rPr>
          <w:b/>
          <w:bCs/>
        </w:rPr>
        <w:t xml:space="preserve">Koordynator przedmiotu: </w:t>
      </w:r>
    </w:p>
    <w:p>
      <w:pPr>
        <w:spacing w:before="20" w:after="190"/>
      </w:pPr>
      <w:r>
        <w:rPr/>
        <w:t xml:space="preserve">dr hab. inż. Lech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4P2Z4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12h (udział w zajęciach ćwiczeniowych) + 14h (przygotowanie do zajęć ćwiczeniowych) + 14h (zapoznanie się ze wskazaną literaturą) + 14h (przygotowanie raportu) + 10h (przygotowanie do zaliczenia przedmiotu) + 10h (przykładowe analizy wykonywane w zespołach)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(udział w zajęciach ćwiczeniowych)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(przygotowanie raportu) + 10h (przykładowe analizy wykonywane w zespołach)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instytucji finansowych i ich funkcje, przychodów i kosztów instytucji finansowych, majątku instytucji finansowych, źródeł finansowania majątku instytucji finansowych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instytucji finansowych. Cele poznawcze przedmiotu realizowane są poprzez przekazanie wiedzy dotyczącej teoretycznych podstaw prowadzenia analiz finansowych instytucji finansowych. Cele aplikacyjne związane są ze zdobyciem umiejętności prowadzenia analiz  finansowych instytucji finansowych. </w:t>
      </w:r>
    </w:p>
    <w:p>
      <w:pPr>
        <w:keepNext w:val="1"/>
        <w:spacing w:after="10"/>
      </w:pPr>
      <w:r>
        <w:rPr>
          <w:b/>
          <w:bCs/>
        </w:rPr>
        <w:t xml:space="preserve">Treści kształcenia: </w:t>
      </w:r>
    </w:p>
    <w:p>
      <w:pPr>
        <w:spacing w:before="20" w:after="190"/>
      </w:pPr>
      <w:r>
        <w:rPr/>
        <w:t xml:space="preserve">Wprowadzenie do ćwiczeń: 1) Podstawowe pojęcia. 2) Zarządzanie finansami instytucji finansowej. 3) Procesy realizowane w instytucjach finansowych. 4) Sprawozdanie finansowe instytucji finansowych i jego zawartość informacyjna. 5) Wstępna analiza sprawozdania finansowego. 6) Analiza wskaźnikowa sytuacji finansowej instytucji finansowych. 
Ćwiczenia: 1) Zapoznanie się ze sprawozdaniem finansowym wy-branej instytucji finansowej. 2) Analiza wstępna sprawozdania finansowego wybranej instytucji finansowej. 3) Analiza wskaźnikowa sytuacji finansowej wybranej instytucji finansowej. 4) Kompleksowa ocena sytuacji finansowej wybranej instytucji finansowej.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analiz, terminowość wykonania prac, redakcja raportu końcowego oraz wynik rozmowy zaliczeniowej.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Gąsiorkiewicz L.: Analiza eko-nomiczno-finansowa przedsiębiorstw. Oficyna Wydawnicza Politechniki Warszawskiej, Warszawa 2002. [2] Gąsiorkiewicz L.: Finanse zakładów ubezpieczeń majątkowych. C.H.BECK, Warszawa 2009. [3]  Handschke J., Monkiewicz J.-redakcja naukowa: Ubezpieczenia, podręcznik akademicki, Poltext, Warszawa 2010. [4]  Kopiński A.: Analiza finansowa banku, PWE, Warszawa 2008. [5]  Orechwa-Maliszewska E., Worobiej E.: Sprawozdawczość i analiza finansowa banku. WSZiF w Białymsto-ku, Białystok 2008.
Literatura uzupełniająca: [1]  Marcinkowska M.: Ocena działalności instytucji finansowych. Difin, Warszawa 2007. [2]  Mioduchowska-Jaro-szewicz E.: Podstawy analizy finansowej banków i ubezpieczycieli. Print Group, Szczecin 2008.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4P2Z4_W01: </w:t>
      </w:r>
    </w:p>
    <w:p>
      <w:pPr/>
      <w:r>
        <w:rPr/>
        <w:t xml:space="preserve">														ma usystematyzowaną wiedzę niezbędną do prowadzenia analiz finansowych instytucji finansowych														</w:t>
      </w:r>
    </w:p>
    <w:p>
      <w:pPr>
        <w:spacing w:before="60"/>
      </w:pPr>
      <w:r>
        <w:rPr/>
        <w:t xml:space="preserve">Weryfikacja: </w:t>
      </w:r>
    </w:p>
    <w:p>
      <w:pPr>
        <w:spacing w:before="20" w:after="190"/>
      </w:pPr>
      <w:r>
        <w:rPr/>
        <w:t xml:space="preserve">ustne zaliczenie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4P2Z4_U01: </w:t>
      </w:r>
    </w:p>
    <w:p>
      <w:pPr/>
      <w:r>
        <w:rPr/>
        <w:t xml:space="preserve">												potrafi wykorzystać nabytą wiedzę z zakresu analizy finansowej instytucji finansowych do prowadzenia praktycznych zastosowań																</w:t>
      </w:r>
    </w:p>
    <w:p>
      <w:pPr>
        <w:spacing w:before="60"/>
      </w:pPr>
      <w:r>
        <w:rPr/>
        <w:t xml:space="preserve">Weryfikacja: </w:t>
      </w:r>
    </w:p>
    <w:p>
      <w:pPr>
        <w:spacing w:before="20" w:after="190"/>
      </w:pPr>
      <w:r>
        <w:rPr/>
        <w:t xml:space="preserve">ustne zaliczenie, ocena raportu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4P2Z4_K01: </w:t>
      </w:r>
    </w:p>
    <w:p>
      <w:pPr/>
      <w:r>
        <w:rPr/>
        <w:t xml:space="preserve">												ma doświadczenie z pracą zespołową przy realizacji analiz finansowych 																</w:t>
      </w:r>
    </w:p>
    <w:p>
      <w:pPr>
        <w:spacing w:before="60"/>
      </w:pPr>
      <w:r>
        <w:rPr/>
        <w:t xml:space="preserve">Weryfikacja: </w:t>
      </w:r>
    </w:p>
    <w:p>
      <w:pPr>
        <w:spacing w:before="20" w:after="190"/>
      </w:pPr>
      <w:r>
        <w:rPr/>
        <w:t xml:space="preserve">ocena współpracy na zajęciach i sposobu realizacji analizy wykonywanej w zespole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2026-07-27T05:59:12+02:00</dcterms:created>
  <dcterms:modified xsi:type="dcterms:W3CDTF">2026-07-27T05:59:12+02:00</dcterms:modified>
</cp:coreProperties>
</file>

<file path=docProps/custom.xml><?xml version="1.0" encoding="utf-8"?>
<Properties xmlns="http://schemas.openxmlformats.org/officeDocument/2006/custom-properties" xmlns:vt="http://schemas.openxmlformats.org/officeDocument/2006/docPropsVTypes"/>
</file>