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IS_W18, IS_W16, IS_W07</w:t>
      </w:r>
    </w:p>
    <w:p>
      <w:pPr>
        <w:spacing w:before="20" w:after="190"/>
      </w:pPr>
      <w:r>
        <w:rPr>
          <w:b/>
          <w:bCs/>
        </w:rPr>
        <w:t xml:space="preserve">Powiązane efekty obszarowe: </w:t>
      </w:r>
      <w:r>
        <w:rPr/>
        <w:t xml:space="preserve">T2A_W08, T2A_W09, T2A_W10,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IS_U18, IS_U15, IS_U09</w:t>
      </w:r>
    </w:p>
    <w:p>
      <w:pPr>
        <w:spacing w:before="20" w:after="190"/>
      </w:pPr>
      <w:r>
        <w:rPr>
          <w:b/>
          <w:bCs/>
        </w:rPr>
        <w:t xml:space="preserve">Powiązane efekty obszarowe: </w:t>
      </w:r>
      <w:r>
        <w:rPr/>
        <w:t xml:space="preserve">T2A_U03, T2A_U07, T2A_U15, T2A_U18, T2A_U01, T2A_U03, T2A_U05, T2A_U04, T2A_U09, T2A_U10,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IS_K05, IS_K04, IS_K03, IS_K01</w:t>
      </w:r>
    </w:p>
    <w:p>
      <w:pPr>
        <w:spacing w:before="20" w:after="190"/>
      </w:pPr>
      <w:r>
        <w:rPr>
          <w:b/>
          <w:bCs/>
        </w:rPr>
        <w:t xml:space="preserve">Powiązane efekty obszarowe: </w:t>
      </w:r>
      <w:r>
        <w:rPr/>
        <w:t xml:space="preserve">T2A_K06, T2A_K04, T2A_K03,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2025-12-26T23:32:28+01:00</dcterms:created>
  <dcterms:modified xsi:type="dcterms:W3CDTF">2025-12-26T23:32:28+01:00</dcterms:modified>
</cp:coreProperties>
</file>

<file path=docProps/custom.xml><?xml version="1.0" encoding="utf-8"?>
<Properties xmlns="http://schemas.openxmlformats.org/officeDocument/2006/custom-properties" xmlns:vt="http://schemas.openxmlformats.org/officeDocument/2006/docPropsVTypes"/>
</file>