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 paliw do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CS2A_21/02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- 10,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klasyfikacji paliw do pojazdów samochodowych, wymagań jakościowych względem paliw do pojazdów samochodowych, wpływu właściwości chemicznych i fizycznych paliw do pojazdów samochodowych na ich właściwości eksploatacyjne, wpływu właściwości chemicznych i fizycznych paliw do pojazdów samochodowych na ich możliwości aplikacyjne, doboru metod analitycznych stosowanych do badania właściwości fizycznych i chemicznych paliw do pojazdów samochodowych oraz zmian właściwości paliw do pojazdów samochodowych w warunkach dystrybucji i ich przemian w warunkach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Rodzaje paliw do pojazdów samochodowych, przedstawiciele poszczególnych rodzajów paliw do pojazdów samochodowych; W2 - W4 - Wymagania jakościowe względem paliw do pojazdów samochodowych; W5 - W7 - Wpływ właściwości chemicznych i fizycznych paliw do pojazdów samochodowych na ich właściwości eksploatacyjne; W8 - W10 - Wpływ właściwości chemicznych i fizycznych paliw do pojazdów samochodowych na na ich możliwości aplikacyjne; W11 - W12 - Dobór metod analitycznych stosowanych do badania właściwości fizycznych i chemicznych paliw do pojazdów samochodowych; W13 - W14 - Zmiany właściwości paliw do pojazdów samochodowych w warunkach dystrybucji i ich przemiany w warunkach eksploatacji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 Pisemne kolokwium składa się z: części testowej i części opisowej. Część testowa kolokwium obejmuje 20 pytań testowych. Część opisowa kolokwium obejmuje 3 pytania opisowe. Student może uzyskać maksimum 20 pkt za część testową kolokwium i maksimum 15 pkt za część opisową kolokwium. Warunkiem otrzymania pozytywnej oceny z kolokwium jest uzyskanie minimum 11 pkt z części testowej kolokwium oraz minimum 7 pkt z części opisowej kolokwium.  W przypadku usprawiedliwionej nieobecności na kolokwium lub niezaliczenia kolokwium, student ma prawo do poprawy kolokwium w terminie wyznaczonym przez koordynatora przedmiotu. Za aktywny udział w dyskusjach podczas wykładów student może uzyskać maksimum 5 pkt, które są wliczane do sumy punktów uwzględnianej podczas wystawiania oceny z przedmiotu. Przeliczenie liczby punktów na ocenę z przedmiotu jest przeprowadzane w następujący sposób: &lt; 18 pkt - 2,0 (dwa); 18 pkt - 22 pkt - 3,0 (trzy); 23 pkt - 27 pkt - 3,5 (trzy i pół); 28 pkt - 32 pkt - 4,0 (cztery); 33 pkt - 36 pkt - 4,5 (cztery i pół); 37 pkt - 40 pkt - 5,0 (pięć). Inne prawa i obowiązki studenta, dotyczące zaliczenia przedmiotu, określają paragraf 6 i paragraf 8 Regulaminu Studiów w PW.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Baczewski K., Kałdoński T.: Paliwa do silników o zapłonie iskrowym, Wydawnictwo Komunikacji i Łączności, Warszawa 2005; 2. Baczewski K., Kałdoński T.: Paliwa do silników o zapłonie samoczynnym, Wydawnictwo Komunikacji i Łączności, Warszawa 2008; 3. Zwierzycki W.: Oleje, paliwa i smary dla motoryzacji i przemysłu, Rafineria Nafty GLIMAR SA, Wydawnictwo i Zakład Poligrafii Instytutu Technologii Eksploatacji, Radom 2001; 4. Podniało A.: Paliwa, oleje i smary w ekologicznej eksploatacji, Wydawnictwa Naukowo-Techniczne, Warszawa 2002; 5. Surygała J.: Vademecum rafinera: ropa naftowa: właściwości, przetwarzanie, produkty, Wydawnictwa Naukowo-Techniczne, Warszawa 2006; 6. Mustovic F.: Autogas Propulsion Systems for Motor Vehicles: A Handbook on an Economical, Environmentally Acceptable and Safe Alternative Fuel, IBC Engineering and Publishing, Sarajevo 2011; 7. Song C., Hsu C. S., Mochida I.: Chemistry of Diesel Fuels, Taylor &amp; Francis, New York 2000; 8. Totten G. E., Westbrook S. R., Shah R. J.: Fuels and Lubricants Handbook: Technology, Properties, Performance, and Testing, ASTM International, Glen Burnie 2003; 9. Nadkarni R. A.: Guide to ASTM Test Methods for the Analysis of Petroleum Products and Lubricants, ASTM International, West Conshohocken 2000; 10. Elvers B.: Handbook of Fuels: Energy Sources for Transportation, WILEY-VCH Verlag GmbH &amp; Co. KGaA, Weinheim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podać rodzaje paliw do pojazdów samochodowych. Potrafi podać przedstawicieli poszczególnych rodzajów paliw do pojazdów samochodowych. Potrafi wymienić główne chemiczne i fizyczne właściwości, charakterystyczne dla danego rodzaju paliw do pojazdów samochodowych. Potrafi wskazać możliwości aplikacyjne paliw do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W14); Pisemne kolokwium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W05_02: </w:t>
      </w:r>
    </w:p>
    <w:p>
      <w:pPr/>
      <w:r>
        <w:rPr/>
        <w:t xml:space="preserve">Posiada podstawową wiedzę o trendach rozwojowych w zakresie jakości i właściwości eksploatacyjnych paliw do pojazdów samochodowych, wynikających z rozwoju techniki i zaostrzenia wymagań związanych z ochroną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W14); Pisemne kolokwium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w zakresie klasyfikacji paliw do pojazdów samochodowych, wymagań jakościowych względem paliw do pojazdów samochodowych, wpływu właściwości chemicznych i fizycznych paliw do pojazdów samochodowych na ich właściwości eksploatacyjne, wpływu właściwości chemicznych i fizycznych paliw do pojazdów samochodowych na ich możliwości aplikacyjne, doboru metod analitycznych stosowanych do badania właściwości fizycznych i chemicznych paliw do pojazdów samochodowych, zmian właściwości paliw do pojazdów samochodowych w warunkach dystrybucji i ich przemian w warunkach eksploatacji;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W14); Pisemne kolokwium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fizycznych paliw do pojazdów samochodowych na właściwości eksploatacyjne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W14); Pisemne kolokwium (W1 - W14)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fizycznych paliw do pojazdów samochodowych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W14); Pisemne kolokwium (W1 - W14)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oceny jakości produktów naftowych z wykorzystaniem nowoczesnych technik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W14); Pisemne kolokwium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w obszarze dotyczącym opracowywanych i dostępnych na rynku rodzajów paliw do pojazdów samochodowych. Rozumie konieczność ciągłego dokształcania się w obszarze dotyczącym jakości paliw do pojazdów samochodowych i ich obszarów aplikacyjnych.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W14); Pisemne kolokwium (W1 - W14)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2024-05-07T04:46:06+02:00</dcterms:created>
  <dcterms:modified xsi:type="dcterms:W3CDTF">2024-05-07T04:46:06+02:00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