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Podtorze kolejowe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Krzysztof Gradkowski,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PODKOL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15 godz., ćwiczenia projektowe 15 godz., samodzielne wykonanie projektu 30 godz., konsultacje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45 godz. = 2 ECTS: wykład 15 godz., ćwiczenia projektowe 15 godz.,  konsultacje 15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60 godz. = 2,5 ECTS: ćwiczenia projektowe 15 godz., samodzielne wykonanie projektu 30 godz., konsultacje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Warunkiem rozpoczęcia przedmiotu jest wiedza podstawowa z zakresu:
Mechaniki gruntów i fundamentowania oraz projektowania dróg szynowych.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zaliczonym przedmiocie student powinien być kompetentny w zakresie projektowania wykonawczego konstrukcji budowli ziemnych dróg szynowych. Powinien też  posiąść umiejętność prowadzenia nadzoru technologii budowy i kontroli jakości wykonywanych konstrukcji ziemnych dróg szynowych oraz urządzeń systemów odwodnienia.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Wykład:&lt;ol&gt;
&lt;li&gt;Rodzaje i klasyfikacja budowli i robót ziemnych dróg szynowych.
Budowle ziemne o funkcjach ochronnych i estetycznych. Roboty ziemne liniowe i skoncentrowane. Technologie bez wykopowe.
&lt;li&gt;Kolejowe budowle ziemne
Warunki techniczne jakim powinny odpowiadać, kolejowe budowle ziemne. Przepisy techniczne
&lt;li&gt;Wymiarowanie zewnętrzne kolejowych budowli ziemnych.
Przekroje budowli kolejowych. Różne typy gabarytów dróg szynowych.
&lt;li&gt;Podstawowe wymagania jakości konstrukcji kolejowych budowli ziemnych. Normy i wytyczne przedmiotu.
&lt;li&gt;Ulepszanie mechaniczne, stabilizacje i wzmacnianie gruntów spoiwami hydraulicznymi.
Projektowanie mieszanek. Zasady technologiczne. Stabilizacja cementem i wapnem. Kruszywa do spoiw hydraulicznych. Ulepszanie gruntów podłoży  rodzimych.
&lt;li&gt;Standardy zastosowań geosyntetyków w kolejowych budowlach ziemnych
Filtracja, zbrojenia. Wzmacniania geomembran. Wzmacniania podłoży nawierzchni dróg szynowych
&lt;li&gt;Systemy urządzeń odwodnień kolejowych budowli ziemnych.Rowy. Przepusty. Dreny. Dreny bezprzewodowe. Komory chłonne. Zbiorniki osadowe i chłonne.
&lt;li&gt;Ochrona wód infiltrujących Komory filtracyjne, studnie osadowe i chłonne
&lt;li&gt;Podstawowe technologie wykonawcze robót ziemnych dróg szynowych
Odwodnienie technologiczne. Systemy zabezpieczeń stabilności budowli ziemnych. 
Ćwiczenia obejmują analizę konstrukcji kolejowej budowli ziemnej. Ćwiczenie projektowe jest ściśle związane z projektami budowy lub modernizacji dróg szynowych wykonywanych przez studentów na odpowiednich semestrach.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polega na systematycznej kontroli postępu wykonywania zadanego, indywidualnego tematu ćwiczenia projektowego, oraz końcowej ocenie z całego ćwiczenia projektowego dopuszczająca do egzaminu,ocenie z testowego egzaminu pisemnego, ustalenia oceny łącznej z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Pisarczyk S. ;Mechanika gruntów. Oficyna wydawnicza PW, 1999r.;&lt;br&gt;
[2] Gradkowski K.; Budowle i roboty ziemne OW PW 2010 – preskrypt;&lt;br&gt;
[3] Gradkowski K. publikacje tematyczne na str.; " http://www.kgradkowski.il.pw.edu.pl;&lt;br&gt;
[4] Instrukcja Id-3 PLK SA, Norma PN-B-06050   Roboty ziemne.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www.kgradkowski.il.pw.edu.pl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PODKOLW1: </w:t>
      </w:r>
    </w:p>
    <w:p>
      <w:pPr/>
      <w:r>
        <w:rPr/>
        <w:t xml:space="preserve">dysponuje wiedzą teoretyczna i praktyczną opisującą zasady eksploatacji budowli ziemnych dróg szynowych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Segmentowa analiza struktury danych przyjtych przez studenta do projektowania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K2_W14_DS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T1A_W05, T1A_W06, 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PODKOLU1: </w:t>
      </w:r>
    </w:p>
    <w:p>
      <w:pPr/>
      <w:r>
        <w:rPr/>
        <w:t xml:space="preserve">posiada umiejetności zaprojektowania, modernizacji, rekonstrukcji budowli ziemnych dróg szynowych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poprzez ćwiczenie projektowe z zakresu modernizacji i rewaloryzacji odcinka linii kolejowej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K2_U16_DS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T2A_U10,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PODKOLK1: </w:t>
      </w:r>
    </w:p>
    <w:p>
      <w:pPr/>
      <w:r>
        <w:rPr/>
        <w:t xml:space="preserve">potrafi współpracowac ze specjalistami różnych branż budownictwa lądowego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poprzez rachunek porównawczy wykonywany w ćwiczeniu projektowym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2026-02-09T13:54:41+01:00</dcterms:created>
  <dcterms:modified xsi:type="dcterms:W3CDTF">2026-02-09T13:54:41+01:00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