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Rekultywacja i zagospodarowanie gruntów</w:t>
      </w:r>
    </w:p>
    <w:p>
      <w:pPr>
        <w:keepNext w:val="1"/>
        <w:spacing w:after="10"/>
      </w:pPr>
      <w:r>
        <w:rPr>
          <w:b/>
          <w:bCs/>
        </w:rPr>
        <w:t xml:space="preserve">Koordynator przedmiotu: </w:t>
      </w:r>
    </w:p>
    <w:p>
      <w:pPr>
        <w:spacing w:before="20" w:after="190"/>
      </w:pPr>
      <w:r>
        <w:rPr/>
        <w:t xml:space="preserve">dr inz. Agnieszka Pusz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Gleboznawstwo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w:t>
      </w:r>
    </w:p>
    <w:p>
      <w:pPr>
        <w:keepNext w:val="1"/>
        <w:spacing w:after="10"/>
      </w:pPr>
      <w:r>
        <w:rPr>
          <w:b/>
          <w:bCs/>
        </w:rPr>
        <w:t xml:space="preserve">Treści kształcenia: </w:t>
      </w:r>
    </w:p>
    <w:p>
      <w:pPr>
        <w:spacing w:before="20" w:after="190"/>
      </w:pPr>
      <w:r>
        <w:rPr/>
        <w:t xml:space="preserve">Rekultywacja - podstawowe pojęcia i zadania: cel i zadania rekultywacji terenów zdegradowanych, powierzchni ziemi, potrzeby rekultywacji w skali kraju.
Podstawy prawne dotyczące rekultywacji gruntów oraz zagospodarowania porekultywacyjnego: (ustawy i rozporządzenia),
Przegląd przyczyn i form degradacji środowiska gruntowego dla potrzeb jego rekultywacji i ochrony.
Postulaty rekultywacyjne, kierunki rekultywacji i zagospodarowania gruntów. Zasady ustalania kierunków rekultywacji i zagospodarowania porekultywacyjnego gruntów.
Rekultywacja gruntów jako proces - fazy rekultywacji i ich elementy. Monitoring efektów rekultywacji.
Naturalne i technicznie metody odtwarzania gleb.
Siedlisko roślin w aspekcie procesu rekultywacji. Rola roślin w rekultywacji. Przegląd ważniejszych roślin stosowanych w rekultywacji i zagospodarowaniu porekultywacyjnym gruntów.
Przegląd materiałów stosowanych w rekultywacji: materiały naturalne, geotekstylia, hydrożele.
Podstawowe inżynierskie zasady kształtowania wysokościowego w pracach ziemnych w rekultywacji (bezpieczeństwo geotechniczne budowli ziemnych: stateczność skarp i zboczy osiadanie, pełzanie nasypów.
Metody rekultywacji gruntów: erodowanych oraz popowodziowych, terenów zniekształconych działalnością górniczą, terenów składowania odpadów chemicznych, terenów składowania odpadów paleniskowych, terenów składowania odpadów komunalnych, a także gruntów zanieczyszczonych produktami ropopochodnymi.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w:t>
      </w:r>
    </w:p>
    <w:p>
      <w:pPr>
        <w:keepNext w:val="1"/>
        <w:spacing w:after="10"/>
      </w:pPr>
      <w:r>
        <w:rPr>
          <w:b/>
          <w:bCs/>
        </w:rPr>
        <w:t xml:space="preserve">Metody oceny: </w:t>
      </w:r>
    </w:p>
    <w:p>
      <w:pPr>
        <w:spacing w:before="20" w:after="190"/>
      </w:pPr>
      <w:r>
        <w:rPr/>
        <w:t xml:space="preserve">Ocena zintegrowana = ocena z wykładu x 0,5 + ocena z ćwiczeń laboratoryjnych x 0,25 + ocena z ćwiczeń projektowych x 0,25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Maciak F. „Ochrona i rekultywacja środowiska” (wyd. 3). Wydawnictwo SGGW, Warszawa 2003 r.
2.	Siuta J. „Rekultywacja gruntów – poradnik”. Instytut Ochrony Środowiska, Warszawa 1998 r.
3.	Technologie rekultywacji gleb. Monografia. (Aut.: B. Gworek, A. Barański, I. Kondzielski, R. Kucharski, A. Sas-Nowosielska, E. Malkowski, K. Nogaj, D. Rzychon, A. Worsztynowicz). Instytut Ochrony Środowiska, Warszawa 2004 r.
4.	Gołda T. „Rekultywacje”. Wyd. Naukowo-Dydaktyczne AGH, Kraków 2005 r.
5.	Instrukcje do ćwiczeń laboratoryjnych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aspekty tematyki rekultywacji i zagospodarowania gruntów, w tym cel i zadania rekultywacji terenów zdegradowanych, zasady ustalania kierunków rekultywacji i zagospodarowania porekultywacyjnego Posiada wiedzę z zakresu doboru materiałów stosowanych w rekultywacji oraz zna metody rekultywacji terenów zdegradowanych, w tym także gruntów zanieczyszczonych, np. produktami ropopochodnymi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klasyfikacji i oceny przydatności rekultywacyjnej różnych utworów glebowych pod kątem ich zagospodarowania oraz potrafi określić stan degradacji gleby Posiada umiejętność interpretacji badań własnych na tle innych podobnych badań i zjawisk związanych z istotnymi procesami zachodzącymi w glebie oraz potrafi przedstawić ustną prezentację z zakresu realizacji otrzymanego zadania badawczego Posiada umiejętność korzystania ze źródeł literaturowych i zasobów internetowych dotyczących opracowania projektu z realizowanego zagadnienia oraz potrafi dokonać wyboru kierunku rekultywacji i uzasadnić go biorąc pod uwagę uwarunkowania przyrodnicze i społeczne Posiada umiejętność wdrożenia elementów rekultywacji technicznej i biologicznej na składowisku, wyrobisku lub innym zdegradowanym terenie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kreatywnie podczas pracy w zespole, mając świadomość poszanowania etyki oraz praw autorskich Potrafi formułować problemy i ma świadomość swoich umiejętności oraz dąży do pogłębiania swojej wiedzy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2024-05-05T14:38:27+02:00</dcterms:created>
  <dcterms:modified xsi:type="dcterms:W3CDTF">2024-05-05T14:38:27+02:00</dcterms:modified>
</cp:coreProperties>
</file>

<file path=docProps/custom.xml><?xml version="1.0" encoding="utf-8"?>
<Properties xmlns="http://schemas.openxmlformats.org/officeDocument/2006/custom-properties" xmlns:vt="http://schemas.openxmlformats.org/officeDocument/2006/docPropsVTypes"/>
</file>