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Ogrzewnictwo i ciepłownictwo</w:t>
      </w:r>
    </w:p>
    <w:p>
      <w:pPr>
        <w:keepNext w:val="1"/>
        <w:spacing w:after="10"/>
      </w:pPr>
      <w:r>
        <w:rPr>
          <w:b/>
          <w:bCs/>
        </w:rPr>
        <w:t xml:space="preserve">Koordynator przedmiotu: </w:t>
      </w:r>
    </w:p>
    <w:p>
      <w:pPr>
        <w:spacing w:before="20" w:after="190"/>
      </w:pPr>
      <w:r>
        <w:rPr/>
        <w:t xml:space="preserve">dr inż. Aneta Krajewska/starszy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IN1A_30_01</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- 20, zapoznanie ze wskazaną literaturą - 15, przygotowanie do zaliczenia - 40, razem - 75;  Projekty: liczba godzin wg planu studiów - 10, zapoznanie ze wskazaną literaturą - 15, wykonanie prac projektowych - 25, razem - 50; Razem - 125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Projekty - 10 h; Razem - 30 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zapoznanie ze wskazaną literaturą - 15 h, wykonanie prac projektowych - 25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Termodynamika techniczna, Mechanika płynów, Fizyka budowli, Geometria wykreślna i rysunek techniczny, Grafika inżynierska</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nabycie przez studenta umiejętności projektowania instalacji centralnego ogrzewania w zakresie projektowego obciążenia cieplnego przestrzeni ogrzewanych wraz z doborem grzejników.</w:t>
      </w:r>
    </w:p>
    <w:p>
      <w:pPr>
        <w:keepNext w:val="1"/>
        <w:spacing w:after="10"/>
      </w:pPr>
      <w:r>
        <w:rPr>
          <w:b/>
          <w:bCs/>
        </w:rPr>
        <w:t xml:space="preserve">Treści kształcenia: </w:t>
      </w:r>
    </w:p>
    <w:p>
      <w:pPr>
        <w:spacing w:before="20" w:after="190"/>
      </w:pPr>
      <w:r>
        <w:rPr/>
        <w:t xml:space="preserve">.W1 - Instalacje centralnego ogrzewania - podstawowe pojęcia i podziały; Części składowe instalacji ogrzewczych;                                   
W2 - Wymiana ciepła przez przewodzenie, konwekcję i promieniowanie. Przenikanie ciepła; Wymiana ciepła w pomieszczeniach ogrzewanych; Projektowa strata ciepła przestrzeni ogrzewanych; Projektowe obciążenie cieplne przestrzeni ogrzewanych - normy;                                                        
W3 - Grzejniki i zasady ich doboru; Projektowanie i dobór kotłów. Kotłownie wbudowane; Przewody, zawory, kompensacja wydłużeń termicznych. Izolacja termiczna;                                                   
W4 - Ogrzewanie wodne grawitacyjne, ciśnienie czynne;        Wymiarowanie przewodów i wyrównywanie ciśnień;                                   
Zabezpieczenie instalacji grzewczych grawitacyjnych;        
P1 - Założenia do projektu instalacji centralnego ogrzewania w zakresie ustalenia projektowego obciążenia cieplnego w budynku wg wytycznych indywidualnych wraz z doborem grzejników.                                                                     
P2 - Obliczanie współczynnika przenikania ciepła U - przykłady na podstawie normy PN- EN ISO 6946: 2008.          
P3 - Wymagania izolacyjności cieplnej i inne wymagania związane z oszczędnością energii na podstawie Rozporządzenia Ministra Infrastruktury w sprawie warunków technicznych jakim powinny odpowiadać budynki i ich usytuowanie. Dz. U. nr 75 poz. 690 z późn. zmianami.               
P4   - Zdefiniowanie pojęć całkowitej projektowej straty ciepła przestrzeni ogrzewanej i projektowego obciążenia cieplnego na podstawie normy PN-EN 12831 Instalacje ogrzewcze w budynkach. Metoda obliczania projektowego obciążenia cieplnego.                                                                                     
P5 - Projektowe obciążenie cieplne - przykłady obliczeniowe.                                                                   
P6 - Moc cieplna grzejników - obliczenia. Dobór grzejników - zestawienie.                                                                                                                </w:t>
      </w:r>
    </w:p>
    <w:p>
      <w:pPr>
        <w:keepNext w:val="1"/>
        <w:spacing w:after="10"/>
      </w:pPr>
      <w:r>
        <w:rPr>
          <w:b/>
          <w:bCs/>
        </w:rPr>
        <w:t xml:space="preserve">Metody oceny: </w:t>
      </w:r>
    </w:p>
    <w:p>
      <w:pPr>
        <w:spacing w:before="20" w:after="190"/>
      </w:pPr>
      <w:r>
        <w:rPr/>
        <w:t xml:space="preserve">1.	Obecność na wykładach jest zalecana. Obecność na zajęciach projektowych jest obowiązkowa. W uzasadnionych sytuacjach dopuszcza się nieobecność na maksymalnie dwóch zajęciach - wymagane usprawiedliwienie nieobecności.
2.	Efekty uczenia się przypisane do wykładu będą weryfikowane podczas dwóch sprawdzianów pisemnych. Efekty uczenia się przypisane do zajęć projektowych będą weryfikowane na podstawie projektu wykonanego przez studenta wg wytycznych indywidualnych oraz jego obronie w formie odpowiedzi.
3.	Warunkiem koniecznym zaliczenia przedmiotu jest uzyskanie pozytywnych ocen ze sprawdzianów oraz z projektu. Ocena z wykładu stanowi średnią arytmetyczną z obydwu sprawdzianów. Łączna ocena przedmiotu stanowi średnią ważoną ocen z wykładu i projektu w proporcjach 60% oceny z wykładu i 40% oceny z projektu. 
4.	Ocena ze sprawdzianu i projektu przekazywana jest do wiadomości studentów po sprawdzeniu prac (forma przekazywania ocen do ustalenia ze studentami w trakcie zajęć). Ocena końcowa z przedmiotu przekazywana jest do wiadomości studentów w formie uzgodnionej ze studentami. 
5.	Student może poprawiać oceny niedostateczne w terminach wyznaczonych przez prowadzącego zajęcia. 
6.	W przypadku powtarzania przedmiotu z powodu niezadowalających wyników student może zostać zwolniony z obowiązku powtórzenia tych części zajęć (wykładu lub projektu), dla których osiągnięte efekty kształcenia zostały zweryfikowane pozytywnie.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Pieńkowski K. i inni "Ogrzewnictwo", Politechnika Białostocka,1999;                                                                            2. Koczyk H. "Ogrzewnictwo praktyczne", 2009;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Posiada uporządkowaną wiedzę ogólną związaną z zagadnieniami projektowego obciążenia cieplnego ogrzewanych pomieszczeń. </w:t>
      </w:r>
    </w:p>
    <w:p>
      <w:pPr>
        <w:spacing w:before="60"/>
      </w:pPr>
      <w:r>
        <w:rPr/>
        <w:t xml:space="preserve">Weryfikacja: </w:t>
      </w:r>
    </w:p>
    <w:p>
      <w:pPr>
        <w:spacing w:before="20" w:after="190"/>
      </w:pPr>
      <w:r>
        <w:rPr/>
        <w:t xml:space="preserve">Kolokwium ( W2); Zadanie projektowe ( P3- P5)</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W03_02: </w:t>
      </w:r>
    </w:p>
    <w:p>
      <w:pPr/>
      <w:r>
        <w:rPr/>
        <w:t xml:space="preserve">Posiada uporządkowaną wiedzę ogólną związaną z zagadnieniami wymiany ciepła oraz wytwarzaniem i transportem ciepła.</w:t>
      </w:r>
    </w:p>
    <w:p>
      <w:pPr>
        <w:spacing w:before="60"/>
      </w:pPr>
      <w:r>
        <w:rPr/>
        <w:t xml:space="preserve">Weryfikacja: </w:t>
      </w:r>
    </w:p>
    <w:p>
      <w:pPr>
        <w:spacing w:before="20" w:after="190"/>
      </w:pPr>
      <w:r>
        <w:rPr/>
        <w:t xml:space="preserve">Kolokwium ( W2); Zadanie projektowe ( P2)</w:t>
      </w:r>
    </w:p>
    <w:p>
      <w:pPr>
        <w:spacing w:before="20" w:after="190"/>
      </w:pPr>
      <w:r>
        <w:rPr>
          <w:b/>
          <w:bCs/>
        </w:rPr>
        <w:t xml:space="preserve">Powiązane efekty kierunkowe: </w:t>
      </w:r>
      <w:r>
        <w:rPr/>
        <w:t xml:space="preserve">I1A_W03_02</w:t>
      </w:r>
    </w:p>
    <w:p>
      <w:pPr>
        <w:spacing w:before="20" w:after="190"/>
      </w:pPr>
      <w:r>
        <w:rPr>
          <w:b/>
          <w:bCs/>
        </w:rPr>
        <w:t xml:space="preserve">Powiązane efekty obszarowe: </w:t>
      </w:r>
      <w:r>
        <w:rPr/>
        <w:t xml:space="preserve">T1A_W03</w:t>
      </w:r>
    </w:p>
    <w:p>
      <w:pPr>
        <w:keepNext w:val="1"/>
        <w:spacing w:after="10"/>
      </w:pPr>
      <w:r>
        <w:rPr>
          <w:b/>
          <w:bCs/>
        </w:rPr>
        <w:t xml:space="preserve">Efekt W04_04: </w:t>
      </w:r>
    </w:p>
    <w:p>
      <w:pPr/>
      <w:r>
        <w:rPr/>
        <w:t xml:space="preserve">Potrafi wskazać oraz scharakteryzować elementy składowe instalacji ogrzewczych.</w:t>
      </w:r>
    </w:p>
    <w:p>
      <w:pPr>
        <w:spacing w:before="60"/>
      </w:pPr>
      <w:r>
        <w:rPr/>
        <w:t xml:space="preserve">Weryfikacja: </w:t>
      </w:r>
    </w:p>
    <w:p>
      <w:pPr>
        <w:spacing w:before="20" w:after="190"/>
      </w:pPr>
      <w:r>
        <w:rPr/>
        <w:t xml:space="preserve">Kolokwium ( W1, W3, W4); Zadanie projektowe ( P6)</w:t>
      </w:r>
    </w:p>
    <w:p>
      <w:pPr>
        <w:spacing w:before="20" w:after="190"/>
      </w:pPr>
      <w:r>
        <w:rPr>
          <w:b/>
          <w:bCs/>
        </w:rPr>
        <w:t xml:space="preserve">Powiązane efekty kierunkowe: </w:t>
      </w:r>
      <w:r>
        <w:rPr/>
        <w:t xml:space="preserve">I1A_W04_04</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Posiada podstawową wiedzę dotyczącą nowych rozwiązań stosowanych w instalacjach ogrzewczych oraz  trendy w zakresie nowych materiałów i technologii.</w:t>
      </w:r>
    </w:p>
    <w:p>
      <w:pPr>
        <w:spacing w:before="60"/>
      </w:pPr>
      <w:r>
        <w:rPr/>
        <w:t xml:space="preserve">Weryfikacja: </w:t>
      </w:r>
    </w:p>
    <w:p>
      <w:pPr>
        <w:spacing w:before="20" w:after="190"/>
      </w:pPr>
      <w:r>
        <w:rPr/>
        <w:t xml:space="preserve">Kolokwium ( W1, W3); Zadanie projektowe ( P6)</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W08_01: </w:t>
      </w:r>
    </w:p>
    <w:p>
      <w:pPr/>
      <w:r>
        <w:rPr/>
        <w:t xml:space="preserve">Zna podstawy prawne w zakresie obowiązujących norm i rozporządzeń dotyczących projektowego obciążenia cieplnego budynku, warunków technicznych jakim powinny odpowiadać budynki. </w:t>
      </w:r>
    </w:p>
    <w:p>
      <w:pPr>
        <w:spacing w:before="60"/>
      </w:pPr>
      <w:r>
        <w:rPr/>
        <w:t xml:space="preserve">Weryfikacja: </w:t>
      </w:r>
    </w:p>
    <w:p>
      <w:pPr>
        <w:spacing w:before="20" w:after="190"/>
      </w:pPr>
      <w:r>
        <w:rPr/>
        <w:t xml:space="preserve">Kolokwium ( W2); Zadanie projektowe ( P3 - P5)</w:t>
      </w:r>
    </w:p>
    <w:p>
      <w:pPr>
        <w:spacing w:before="20" w:after="190"/>
      </w:pPr>
      <w:r>
        <w:rPr>
          <w:b/>
          <w:bCs/>
        </w:rPr>
        <w:t xml:space="preserve">Powiązane efekty kierunkowe: </w:t>
      </w:r>
      <w:r>
        <w:rPr/>
        <w:t xml:space="preserve">I1A_W08_01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i branżowych baz danych w zakresie ustalania projektowego obciążenia cieplnego oraz doboru grzejników.</w:t>
      </w:r>
    </w:p>
    <w:p>
      <w:pPr>
        <w:spacing w:before="60"/>
      </w:pPr>
      <w:r>
        <w:rPr/>
        <w:t xml:space="preserve">Weryfikacja: </w:t>
      </w:r>
    </w:p>
    <w:p>
      <w:pPr>
        <w:spacing w:before="20" w:after="190"/>
      </w:pPr>
      <w:r>
        <w:rPr/>
        <w:t xml:space="preserve">Kolokwium ( W2, W3); Zadanie projektowe ( P4 - P6)</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U07_01: </w:t>
      </w:r>
    </w:p>
    <w:p>
      <w:pPr/>
      <w:r>
        <w:rPr/>
        <w:t xml:space="preserve">Potrafi posługiwać się oprogramowaniem komputerowym (Microsoft Office i A-cad) właściwym do realizacji projektu instalacji c.o. </w:t>
      </w:r>
    </w:p>
    <w:p>
      <w:pPr>
        <w:spacing w:before="60"/>
      </w:pPr>
      <w:r>
        <w:rPr/>
        <w:t xml:space="preserve">Weryfikacja: </w:t>
      </w:r>
    </w:p>
    <w:p>
      <w:pPr>
        <w:spacing w:before="20" w:after="190"/>
      </w:pPr>
      <w:r>
        <w:rPr/>
        <w:t xml:space="preserve">Zadanie projektowe ( P1 - P6)</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U16_03: </w:t>
      </w:r>
    </w:p>
    <w:p>
      <w:pPr/>
      <w:r>
        <w:rPr/>
        <w:t xml:space="preserve">Potrafi zgodnie z zadaną specyfikacją zaprojektować instalację centralnego ogrzewania wg wytycznych indywidualnych, w zakresie projektowego obciążenia cieplnego przestrzeni ogrzewanych wraz z doborem grzejników.</w:t>
      </w:r>
    </w:p>
    <w:p>
      <w:pPr>
        <w:spacing w:before="60"/>
      </w:pPr>
      <w:r>
        <w:rPr/>
        <w:t xml:space="preserve">Weryfikacja: </w:t>
      </w:r>
    </w:p>
    <w:p>
      <w:pPr>
        <w:spacing w:before="20" w:after="190"/>
      </w:pPr>
      <w:r>
        <w:rPr/>
        <w:t xml:space="preserve">Zadanie projektowe ( P1 - P6)</w:t>
      </w:r>
    </w:p>
    <w:p>
      <w:pPr>
        <w:spacing w:before="20" w:after="190"/>
      </w:pPr>
      <w:r>
        <w:rPr>
          <w:b/>
          <w:bCs/>
        </w:rPr>
        <w:t xml:space="preserve">Powiązane efekty kierunkowe: </w:t>
      </w:r>
      <w:r>
        <w:rPr/>
        <w:t xml:space="preserve">I1A_U16_03</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Rozumie potrzebę poznawania nowych osiągnięć techniki, nowych materiałów i technologii w zakresie ogrzewnictwa.</w:t>
      </w:r>
    </w:p>
    <w:p>
      <w:pPr>
        <w:spacing w:before="60"/>
      </w:pPr>
      <w:r>
        <w:rPr/>
        <w:t xml:space="preserve">Weryfikacja: </w:t>
      </w:r>
    </w:p>
    <w:p>
      <w:pPr>
        <w:spacing w:before="20" w:after="190"/>
      </w:pPr>
      <w:r>
        <w:rPr/>
        <w:t xml:space="preserve">Kolokwium ( W1, W3); Zadanie projektowe ( P6)</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2024-05-06T02:30:47+02:00</dcterms:created>
  <dcterms:modified xsi:type="dcterms:W3CDTF">2024-05-06T02:30:47+02:00</dcterms:modified>
</cp:coreProperties>
</file>

<file path=docProps/custom.xml><?xml version="1.0" encoding="utf-8"?>
<Properties xmlns="http://schemas.openxmlformats.org/officeDocument/2006/custom-properties" xmlns:vt="http://schemas.openxmlformats.org/officeDocument/2006/docPropsVTypes"/>
</file>