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- 90 godzin, w tym:
a) konsultacje konspektu, celu i zakresu pracy, metody prowadzenia badań oraz prezentacji wyników, weryfikacja poprawności treści pracy: 90 godz.
2. Praca własna studenta - 410 godzin, w tym:
a) studiowanie literatury: 60 godz.,
b) samodzielne wykonanie pracy dyplomowe w tym eksperymentów, obliczeń i analiz: 270 godz.,
c) przygotowanie prezentacji na egzamin dyplomowy: 40 godz.,
d) przygotowanie się do egzaminu dyplomowego: 40 godz.
Łącznie nakład pracy studenta wynosi 500 godzin, co odpowiada 20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- 90 godzin, w tym:
a) konsultacje konspektu, celu i zakresu pracy, metody prowadzenia badań oraz prezentacji wyników, weryfikacja poprawności treści pracy: 90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18.4 pkt. ECTS  - 460 godzin, w tym: 
a) studiowanie literatury: 60 godz., 
b) konsultacje konspektu, celu i zakresu pracy, metody prowadzenia badań oraz prezentacji wyników, weryfikacja poprawności treści pracy: 90 godz., 
c) samodzielne wykonanie pracy dyplomowej w tym eksperymentów, obliczeń i analiz: 270 godz., 
d)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GP.NMK413_U1: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GP.NMK413_U2: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GP.NMK413_U3: </w:t>
      </w:r>
    </w:p>
    <w:p>
      <w:pPr/>
      <w:r>
        <w:rPr/>
        <w:t xml:space="preserve">Posiada umiejętność formułowania wniosków i tworzenia syntetycznych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GP.NMK413_U4: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2026-02-08T17:28:04+01:00</dcterms:created>
  <dcterms:modified xsi:type="dcterms:W3CDTF">2026-02-08T17:28:04+01:00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