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I. Korobiichuk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ELT1z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390h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Rozwiązywanie układów równań liniowych,  algebra liczb zespolonych, funkcje zmiennej zespolonej, znajomość podstawowych właściwości przekształcenia Laplace’a.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rozwiązywania i analizy obwodów elektrycznych oraz przekształcania sygnałów elektrycznych w torach pomiarowo-korekcyjnych, zarówno w stanach ustalonych jak i stanach przejściowych oraz znajomość podstawowych maszyn elektrycznych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1 - 3 Sygnały i elementy obwodów elektrycznych 
4 - 7 Rozwiązywanie liniowych obwodów elektrycznych 8. Analiza obwodów elektrycznych w stanach nieustalonych 
9-11. Przedstawienie i analiza obwodów elektrycznych w formie układów o wyróżnionych parach zacisków 
12. Rozwiązywanie nieliniowych obwodów i elektrycznych 
13.  Transformatory i zastosowania 
14-15 Podstawy maszyn elektrycznych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testowy, ocena zadan wykonanych na ćwiczeniach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Janiszowski, K. Syrzycki A.: Elektrotechnika, WPW 1987, 
2. Koziej, E. Sochoń B. Elektrotechnika i elektronika, PWN 1982, 
3. Cieślicki K, Syrzycki A.: Zbiór zadań z elektrotechniki ogólnej, WPW 2003
4. Syrzycki, A.: Laboratorium elektrotechniki WPW 1987 5. Syrzycki, A.: Elementy i metody analizy obwodów elektrycznych WPW 2000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ELT1z_Inst_W01: </w:t>
      </w:r>
    </w:p>
    <w:p>
      <w:pPr/>
      <w:r>
        <w:rPr/>
        <w:t xml:space="preserve">Posiada wiedzę w zakresie elektrotechniki, układów elektronicznych, zna i rozumie metody pomiaru wielkości elektrycznych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ELT1z_Inst_U01: </w:t>
      </w:r>
    </w:p>
    <w:p>
      <w:pPr/>
      <w:r>
        <w:rPr/>
        <w:t xml:space="preserve">Umie zastosować narzędzia matematyczne do opisu i analizy zagadnień elektrycznych i elektronicznych, zaprojektować proste układy elektroniczne.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realizowanych podczas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K_U06, 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ELT1z_Inst_K01: </w:t>
      </w:r>
    </w:p>
    <w:p>
      <w:pPr/>
      <w:r>
        <w:rPr/>
        <w:t xml:space="preserve">Potrafi organizować pracę zespołową i pracę w zespole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bieżąca zadań realizowanych podczas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2026-09-12T01:05:11+02:00</dcterms:created>
  <dcterms:modified xsi:type="dcterms:W3CDTF">2026-09-12T01:05:11+02:00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