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BS1A_08</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15; Przygotowanie do zajęć 10; Zapoznanie się ze wskazaną literaturą 15; Przygotowanie do kolokwium 15; Wykonanie prac projektowych 40; RAZEM=125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się do zajęć 10h;
Zapoznanie się ze wskazaną literaturą 10h;
Wykonanie prac projektowych 40h;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 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płaszczyzna poziomo rzutująca, pionowo rzutująca i bocznie rzutująca, płaszczyzna sieczna. Prosta pozioma czołowa, boczna, pionowa i celowa na płaszczyźnie zadanej śladami. Prosta równoległa do płaszczyzny zadanej śladami i prostymi równoległymi. Prosta prostopadła do płaszczyzny zadanej śladami i trzema punktami. Prosta przechodząca przez punkt i prostopadła do płaszczyzny. Punkt przebicia prostą płaszczyzny zadanej śladami.
W5 - Transformacje punktu, prostej i płaszczyzny. Transformacja przez obrót wokół osi pionowej punktu, odcinka, trójkąta. Wyznaczanie rzeczywistej wielkości trójkąta. Transformacja przez kład odcinka, prostej, figury. Kład trójkąta. Kład płaszczyzny. Podniesienie płaszczyzny z kładu. Zadanie konstrukcyjne - wyznaczenie rzutów graniastosłupa o zadanej wysokości i podstawie. Transformacja układu odniesienia. Transformacja jedno i dwukrotna. Wyznaczanie rzeczywistej wielkości figury i rzeczywistej długości odcinka. Wyznaczanie odległości punktu od płaszczyzny. Wyznaczanie kąta między płaszczyznami. Wyznaczanie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Płaszczyzna przechodząca przez punkt i prostopadła do innej zadanej trzema punktami. Krawędź wspólna dwóch płaszczyzn. Krawędź przecięcia dwóch płaszczyzn zadanych śladami. Krawędź przecięcia płaszczyzn w położeniu szczególnym. Długość krawędzi i kąt krawędzi płaszczyzn z rzutnią.
W7 -  Przenikanie figur. Metoda śladów płaszczyzn. Metoda punktów przebicia. Zadanie konstrukcyjne -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Przekrój bryły w położeniu dowolnym - metoda płaszczyzn pomocniczych. Zadanie konstrukcyjne - wyznaczanie przekroju ostrosłupa prawidłowego płaszczyzną zadaną śladami. Punkt przebicia bryły prostą - metoda płaszczyzn rzutujących.
W9 -  Wyznaczanie siatki przekroju brył nieobrotowych. Wyznaczanie linii przenikania brył metodą punktów przebicia. Zadanie konstrukcyjne - wyznaczanie metodą punktów przebicia linii przenikania ostrosłupów. Zadanie konstrukcyjne - wyznaczanie metodą pomocniczych płaszczyzn rzutujących przenikania graniastosłupów.
W10 - Przekroje brył obrotowych. Przekrój stożka płaszczyzną czołową. Wyznaczanie przekroju stożka metodą pomocniczych płaszczyzn poziomych (plasterkowania). Wyznaczanie przekroju stożka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Wyznaczanie linii przenikania kuli i ostrosłupa metodą płaszczyzn pomocniczych. Wyznaczanie linii przenikania stożka z graniastosłupem metodą plasterkowania. Zadanie konstrukcyjne - wyznaczanie przenikania stożka z walcem (otwór w stożku) - wyznaczanie siatki. Zadanie konstrukcyjne - wyznaczanie przenikania dwóch walców - wyznaczanie siatki.
W12 -  Cienie. Zadania konstrukcyjne - wyznaczanie cieni figur i brył na rzutnie, na płaszczyzny i na siebie przy oświetleniu centralnym i równoległym.
W13 -  Aksonometria. Wyznaczanie rzutów aksonometrycznych brył. Zadanie konstrukcyjne - wyznaczanie aksonometrii wielościanu zadanego rzutami w izometrii, dimetrii i trimetrii. Rzut cechowany. Zadanie konstrukcyjne - projekt placu i drogi wjazdowej o zadanym spadku, przy zadanym pochyleniu nasypów i wykopów oraz przy zadanych warunkach topografii terenu. 
P1 -  Zadania projektowe - geometryczne konstrukcje podstawowe i pomocnicze, kreślenie figur, krzywych, stycznych itp.
P2 - Zadania projektowe - konstruowanie brył i wyznaczanie ich rzutów prostokątnych.
P3 - Zadania projektowe - wyznaczanie rzutów prostokątnych brył zadanych w aksonometrii.
P4 - Zadania projektowe - wyznaczanie śladów prostych i płaszczyzn, wyznaczanie odległości, wyznaczanie punktu przebicia płaszczyzny prostą.
P5 - Zadania projektowe - transformacje, wyznaczanie odległości punktów od prostej i płaszczyzny i kąta między prostymi i płaszczyznami, wyznaczanie krawędzi przenikania figur, uzupełnianie rzutów brył i figur, podnoszenie z kładu, zadania miarowe.
P6 - Zadania projektowe - wyznaczanie przekroju sześcianu oraz brył wpisanych w sześcian płaszczyznami zadawanymi różnie położonymi trzema punktami.
P7 - Zadania projektowe - wyznaczanie przekroju brył wpisanych w sześcian płaszczyznami zadawanymi trzema punktami.
P8 - Zadania projektowe - rozwiązywanie dachów, wyznaczanie rzutów dachów bez ograniczeń i z ograniczeniami.
P9 - Zadania projektowe - konstruowanie i wyznaczanie rzutów figur i brył leżących na zadanych płaszczyznach.
P10 - Zadania projektowe - wyznaczanie przekrojów brył nieobrotowych i obrotowych zadanymi płaszczyznami,  wyznaczanie przenikania brył nieobrotowych i obrotowych.
P11 - Zadania projektowe - wyznaczanie rzutów aksonometrycznych brył dla zadanych warunków rzutowania oraz wyznaczanie rzutów cieni figur i brył na siebie i na rzutnie.
P12 - Zadania projektowe - projekt prac niwelacyjnych przy zadanych warunkach topograficznych terenu dla wykonania placu i drogi wjazdowej o zadanym nachyleniu oraz przy zadanych spadkach wykopu i nasypu.</w:t>
      </w:r>
    </w:p>
    <w:p>
      <w:pPr>
        <w:keepNext w:val="1"/>
        <w:spacing w:after="10"/>
      </w:pPr>
      <w:r>
        <w:rPr>
          <w:b/>
          <w:bCs/>
        </w:rPr>
        <w:t xml:space="preserve">Metody oceny: </w:t>
      </w:r>
    </w:p>
    <w:p>
      <w:pPr>
        <w:spacing w:before="20" w:after="190"/>
      </w:pPr>
      <w:r>
        <w:rPr/>
        <w:t xml:space="preserve">Warunkiem zaliczenia przedmiotu jest uzyskanie liczby 56 punktów ze 100 możliwych do zdobycia, liczonych łącznie, w proporcji 40 z wykładu i 60 z ćwiczeń projektowych. Na punkty z wykładu składają się wyniki sprawdzianu końcowego. Sprawdzian obejmuje wykreślenie zadań konstrukcyjnych ocenianych w skali od 0 do 5 pkt każde. Punkty z ćwiczeń projektowych uzyskuje się sumując oceny z 12 zadanych zestawów prac, składających się z wybranych zadań konstrukcyjnych. Każdy zestaw prac oceniany jest w skali od 0 do 5 pkt. Na ocenę tę składają się obok oceny arkuszy rysunkowych również ocena ich obrony. Uzyskanie oceny poniżej 3 pkt. wymaga poprawy i przedstawienia zestawu prac do ponownej oceny. Suma uzyskanych punktów decyduje o ocenie ostatecznej z przedmiotu. Przeliczenie punktów na oceny przebiega według schematu: 0–55 pkt. – 2, 56-64 pkt. – 3, 65-73 pkt. – 3,5, 74-82 pkt. – 4, 83-91 pkt. – 4,5 oraz 92-100 pkt. –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Kolokwium (W1 - W10); Prace projektowe (P1 - P12); Obserwacja podczas pracy.</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Kolokwium (W6 - W10); Prace projektowe (P8 - P12); Obserwacja podczas pracy.</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Kolokwium (W1 - W5, W10); Prace projektowe (P6 - P12); Obserwacja podczas pracy.</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geometrii wykreślnej.</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umiejetność samodzielnego dokształcania, wykorzystywanego do realizacji zadań projektowych, nieomawianych w ramach zajęć wykładowych.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wyznaczyć rzeczywiste kształty i wymiary obiektów, dokonać ich transformacji, rozwiązać geometrycznie powierzchnie dachów, posadzek, ukształtowanie terenu, nasypu i wykopu, wyznaczyć rzuty równoległe i środkowe dowolnego obiektu przestrzennego.</w:t>
      </w:r>
    </w:p>
    <w:p>
      <w:pPr>
        <w:spacing w:before="60"/>
      </w:pPr>
      <w:r>
        <w:rPr/>
        <w:t xml:space="preserve">Weryfikacja: </w:t>
      </w:r>
    </w:p>
    <w:p>
      <w:pPr>
        <w:spacing w:before="20" w:after="190"/>
      </w:pPr>
      <w:r>
        <w:rPr/>
        <w:t xml:space="preserve">Prace projektowe (P2 - P5, P9, P10); Obserwacja podczas pracy.</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geometrycznych.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2024-05-22T05:15:10+02:00</dcterms:created>
  <dcterms:modified xsi:type="dcterms:W3CDTF">2024-05-22T05:15:10+02:00</dcterms:modified>
</cp:coreProperties>
</file>

<file path=docProps/custom.xml><?xml version="1.0" encoding="utf-8"?>
<Properties xmlns="http://schemas.openxmlformats.org/officeDocument/2006/custom-properties" xmlns:vt="http://schemas.openxmlformats.org/officeDocument/2006/docPropsVTypes"/>
</file>