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Remonty i naprawy obiektów budowlanych (BS1A_57/01)</w:t>
      </w:r>
    </w:p>
    <w:p>
      <w:pPr>
        <w:keepNext w:val="1"/>
        <w:spacing w:after="10"/>
      </w:pPr>
      <w:r>
        <w:rPr>
          <w:b/>
          <w:bCs/>
        </w:rPr>
        <w:t xml:space="preserve">Koordynator przedmiotu: </w:t>
      </w:r>
    </w:p>
    <w:p>
      <w:pPr>
        <w:spacing w:before="20" w:after="190"/>
      </w:pPr>
      <w:r>
        <w:rPr/>
        <w:t xml:space="preserve">dr inż. /Marek Kapela/ docent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bloku dyplomowego</w:t>
      </w:r>
    </w:p>
    <w:p>
      <w:pPr>
        <w:keepNext w:val="1"/>
        <w:spacing w:after="10"/>
      </w:pPr>
      <w:r>
        <w:rPr>
          <w:b/>
          <w:bCs/>
        </w:rPr>
        <w:t xml:space="preserve">Kod przedmiotu: </w:t>
      </w:r>
    </w:p>
    <w:p>
      <w:pPr>
        <w:spacing w:before="20" w:after="190"/>
      </w:pPr>
      <w:r>
        <w:rPr/>
        <w:t xml:space="preserve">BS1A_57/01</w:t>
      </w:r>
    </w:p>
    <w:p>
      <w:pPr>
        <w:keepNext w:val="1"/>
        <w:spacing w:after="10"/>
      </w:pPr>
      <w:r>
        <w:rPr>
          <w:b/>
          <w:bCs/>
        </w:rPr>
        <w:t xml:space="preserve">Semestr nominalny: </w:t>
      </w:r>
    </w:p>
    <w:p>
      <w:pPr>
        <w:spacing w:before="20" w:after="190"/>
      </w:pPr>
      <w:r>
        <w:rPr/>
        <w:t xml:space="preserve">8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15h; Projekt 15 h;
Zapoznanie się ze wskazaną literaturą 20h;
Przygotowanie do zaliczenia 10h;
Przygotowanie do kolokwium 20h;
Wykonanie projektu 45h;
Razem 125h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Projekty - 15h;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Zapoznanie się ze wskazaną literaturą 10h;
Przygotowanie do zaliczenia 5h;
Wykonanie projektu 45h;
Razem 75h = 3,0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Materiały budowlane, Budownictwo ogólne, Konstrukcje murowe, Konstrukcje betonowe, Konstrukcje stalowe
</w:t>
      </w:r>
    </w:p>
    <w:p>
      <w:pPr>
        <w:keepNext w:val="1"/>
        <w:spacing w:after="10"/>
      </w:pPr>
      <w:r>
        <w:rPr>
          <w:b/>
          <w:bCs/>
        </w:rPr>
        <w:t xml:space="preserve">Limit liczby studentów: </w:t>
      </w:r>
    </w:p>
    <w:p>
      <w:pPr>
        <w:spacing w:before="20" w:after="190"/>
      </w:pPr>
      <w:r>
        <w:rPr/>
        <w:t xml:space="preserve">Wykład: min. 15; Projekty: 10 - 15</w:t>
      </w:r>
    </w:p>
    <w:p>
      <w:pPr>
        <w:keepNext w:val="1"/>
        <w:spacing w:after="10"/>
      </w:pPr>
      <w:r>
        <w:rPr>
          <w:b/>
          <w:bCs/>
        </w:rPr>
        <w:t xml:space="preserve">Cel przedmiotu: </w:t>
      </w:r>
    </w:p>
    <w:p>
      <w:pPr>
        <w:spacing w:before="20" w:after="190"/>
      </w:pPr>
      <w:r>
        <w:rPr/>
        <w:t xml:space="preserve">Celem nauczania przedmiotu jest zapoznanie z zasadami przeprowadzania remontów obiektów budowlanych oraz zasadami ich prawidłowej eksploatacji.
</w:t>
      </w:r>
    </w:p>
    <w:p>
      <w:pPr>
        <w:keepNext w:val="1"/>
        <w:spacing w:after="10"/>
      </w:pPr>
      <w:r>
        <w:rPr>
          <w:b/>
          <w:bCs/>
        </w:rPr>
        <w:t xml:space="preserve">Treści kształcenia: </w:t>
      </w:r>
    </w:p>
    <w:p>
      <w:pPr>
        <w:spacing w:before="20" w:after="190"/>
      </w:pPr>
      <w:r>
        <w:rPr/>
        <w:t xml:space="preserve">W1 - Podstawowe pojęcia z zakresu remontów, modernizacji i przebudowy obiektów: omówienie pojęć remont, naprawa i modernizacja; omówienie pojęcia trwałości.
W2 - Utrzymanie obiektów budowlanych: obowiązki użytkownika wynikające z Prawa budowlanego; książka obiektu budowlanego. 
W3 - Dokumentacja techniczna remontów i przebudowy. 
W4 - Izolacje przeciwwilgociowe i przeciwwodne w remontowanych budynkach: problemy techniczne napraw uszkodzonych izolacji, wybór metody naprawy, ograniczenia techniczne i technologiczne. 
W5 - Osuszanie budynków: omówienie metod osuszania budynków, kryteria wyboru metody osuszania, kryteria oceny efektywności osuszania budynków. 
W6 - Tynki renowacyjne: omówienie właściwości tynków, kryteria wyboru tynku renowacyjnego, ograniczenia technologiczne, zalecenia techniczne.
W7 - Renowacja dachów i stropodachów.
W8 - Naprawa i konserwacja elementów drewnianych (uzupełnianie ubytków, impregnacja, dezynfekcja i dezynsekcja).
W9 - Naprawa i konserwacja konstrukcji murowych (uzupełnianie ubytków, oczyszczanie, odgrzybianie, impregnacja).
W10 - Naprawa i konserwacja konstrukcji żelbetowych (mechanizm korozji, naprawa przy zastosowaniu PCC).   
W11 - Termorenowacja budynków: wady i zalety, kryteria doboru metody ocieplenia, aspekty ekonomiczne. 
W12 - Rozbiórki obiektów budowlanych: omówienie wybranych technik rozbiórkowych, kryteria doboru oraz ograniczenia technologiczne. Segregacja oraz utylizacja materiałów rozbiórkowych.
W13 - Ocena stopnia zużycia elementów i obiektów budowlanych (trwałość elementów i obiektów, zużycie techniczne elementów i obiektów).
W14 - Ekonomiczne kryteria remontów i przebudowy (opłacalność remontu i przebudowy).
P - Projekt remontu, naprawy lub rozbiórki wybranego obiektu budowlanego. W zakres projektu wchodzi: wstępna ocena stanu technicznego istniejącego obiektu; ocena możliwości dokonania wybranych zmian w obiekcie; wybór koncepcji techniczno-technologicznej wykonania zmian; dokonanie niezbędnych obliczeń statyczno-wytrzymałościowych; wykonanie niezbędnych rysunków architektoniczno-budowlanych.
</w:t>
      </w:r>
    </w:p>
    <w:p>
      <w:pPr>
        <w:keepNext w:val="1"/>
        <w:spacing w:after="10"/>
      </w:pPr>
      <w:r>
        <w:rPr>
          <w:b/>
          <w:bCs/>
        </w:rPr>
        <w:t xml:space="preserve">Metody oceny: </w:t>
      </w:r>
    </w:p>
    <w:p>
      <w:pPr>
        <w:spacing w:before="20" w:after="190"/>
      </w:pPr>
      <w:r>
        <w:rPr/>
        <w:t xml:space="preserve">1.	Obecność na wykładach jest zalecana. Obecność na ćwiczeniach projektowych jest obowiązkowa. Za dopuszczalną uznaje się nieobecność na maksymalnie trzech ćwiczeniach.
2.	Efekty uczenia się przypisane do wykładu będą weryfikowane podczas sprawdzianu pisemnego. Efekty uczenia się przypisane do ćwiczeń projektowych będą weryfikowane podczas sprawdzania projektu.
3.	Warunkiem koniecznym zaliczenia przedmiotu jest uzyskanie pozytywnej oceny ze sprawdzianu z wykładów oraz z wykonanego projektu. Ocena końcowa z przedmiotu jest średnią ocen otrzymanych zaliczenia wykładu i projektu.
4.	Ocena ze sprawdzianu przekazywana jest do wiadomości studentów niezwłocznie po sprawdzeniu prac i dokonaniu ich oceny (forma przekazywania ocen do ustalenia ze studentami w trakcie zajęć). Ocena końcowa z wykładów i ćwiczeń projektowych przekazywana jest do wiadomości studentów w formie uzgodnionej ze studentami. 
5.	Student może poprawiać oceny niedostateczne w terminach wyznaczonych przez prowadzącego zajęcia. 
6.	Student powtarza, z powodu niezadowalających wyników, całość zajęć wykładowych lub ćwiczeń projektowych.
7.	Na sprawdzianie, podczas weryfikacji osiągnięcia efektów uczenia się, każdy piszący powinien mieć długopis (lub pióro) z niebieskim lub czarnym tuszem (atramentem)  przeznaczony do zapisywania odpowiedzi lub wykonywania rysunków na otrzymanym od prowadzącego arkuszu. Pozostałe materiały -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Thierry J., Zaleski  S., Remonty budynków i  wzmacnianie konstrukcji , Arkady 1982. 
2. Mitzel  A., Stachurski  W., Suwalski  J., Awarie konstrukcji  betonowych i  murowych, Arkady 1982.  
3. Ściślewski Z.: Ochrona konstrukcji żelbetowych. Arkady 1999.
4. Poradnik: Remonty i modernizacja budynków mieszkalnych. Arkady. 1987.
5. Rokiel M.: Hydroizolacje w budownictwie Poradnik. Wybrane zagadnienia w praktyce. Wydawnictwo Medium 2009. 
6. Artykuły w prasie fachowej.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W01_03: </w:t>
      </w:r>
    </w:p>
    <w:p>
      <w:pPr/>
      <w:r>
        <w:rPr/>
        <w:t xml:space="preserve">Ma wiedzę w zakresie selekcji i utylizacji materiałów rozbiórkowych.</w:t>
      </w:r>
    </w:p>
    <w:p>
      <w:pPr>
        <w:spacing w:before="60"/>
      </w:pPr>
      <w:r>
        <w:rPr/>
        <w:t xml:space="preserve">Weryfikacja: </w:t>
      </w:r>
    </w:p>
    <w:p>
      <w:pPr>
        <w:spacing w:before="20" w:after="190"/>
      </w:pPr>
      <w:r>
        <w:rPr/>
        <w:t xml:space="preserve">Kolokwium (W12)</w:t>
      </w:r>
    </w:p>
    <w:p>
      <w:pPr>
        <w:spacing w:before="20" w:after="190"/>
      </w:pPr>
      <w:r>
        <w:rPr>
          <w:b/>
          <w:bCs/>
        </w:rPr>
        <w:t xml:space="preserve">Powiązane efekty kierunkowe: </w:t>
      </w:r>
      <w:r>
        <w:rPr/>
        <w:t xml:space="preserve">B1A_W01_03</w:t>
      </w:r>
    </w:p>
    <w:p>
      <w:pPr>
        <w:spacing w:before="20" w:after="190"/>
      </w:pPr>
      <w:r>
        <w:rPr>
          <w:b/>
          <w:bCs/>
        </w:rPr>
        <w:t xml:space="preserve">Powiązane efekty obszarowe: </w:t>
      </w:r>
      <w:r>
        <w:rPr/>
        <w:t xml:space="preserve">T1A_W01</w:t>
      </w:r>
    </w:p>
    <w:p>
      <w:pPr>
        <w:keepNext w:val="1"/>
        <w:spacing w:after="10"/>
      </w:pPr>
      <w:r>
        <w:rPr>
          <w:b/>
          <w:bCs/>
        </w:rPr>
        <w:t xml:space="preserve">Efekt W06_01: </w:t>
      </w:r>
    </w:p>
    <w:p>
      <w:pPr/>
      <w:r>
        <w:rPr/>
        <w:t xml:space="preserve">Ma podstawową wiedzę o trwałości obiektów budowlanych i umie zidentyfikować różnice w okresach trwałości elementów i obiektów budowlanych.</w:t>
      </w:r>
    </w:p>
    <w:p>
      <w:pPr>
        <w:spacing w:before="60"/>
      </w:pPr>
      <w:r>
        <w:rPr/>
        <w:t xml:space="preserve">Weryfikacja: </w:t>
      </w:r>
    </w:p>
    <w:p>
      <w:pPr>
        <w:spacing w:before="20" w:after="190"/>
      </w:pPr>
      <w:r>
        <w:rPr/>
        <w:t xml:space="preserve">Kolokwium (W1, W12)</w:t>
      </w:r>
    </w:p>
    <w:p>
      <w:pPr>
        <w:spacing w:before="20" w:after="190"/>
      </w:pPr>
      <w:r>
        <w:rPr>
          <w:b/>
          <w:bCs/>
        </w:rPr>
        <w:t xml:space="preserve">Powiązane efekty kierunkowe: </w:t>
      </w:r>
      <w:r>
        <w:rPr/>
        <w:t xml:space="preserve">B1A_W06_01</w:t>
      </w:r>
    </w:p>
    <w:p>
      <w:pPr>
        <w:spacing w:before="20" w:after="190"/>
      </w:pPr>
      <w:r>
        <w:rPr>
          <w:b/>
          <w:bCs/>
        </w:rPr>
        <w:t xml:space="preserve">Powiązane efekty obszarowe: </w:t>
      </w:r>
      <w:r>
        <w:rPr/>
        <w:t xml:space="preserve">T1A_W06</w:t>
      </w:r>
    </w:p>
    <w:p>
      <w:pPr>
        <w:keepNext w:val="1"/>
        <w:spacing w:after="10"/>
      </w:pPr>
      <w:r>
        <w:rPr>
          <w:b/>
          <w:bCs/>
        </w:rPr>
        <w:t xml:space="preserve">Efekt W06_02: </w:t>
      </w:r>
    </w:p>
    <w:p>
      <w:pPr/>
      <w:r>
        <w:rPr/>
        <w:t xml:space="preserve">Ma podstawową wiedzę w zakresie utrzymania obiektów budowlanych.</w:t>
      </w:r>
    </w:p>
    <w:p>
      <w:pPr>
        <w:spacing w:before="60"/>
      </w:pPr>
      <w:r>
        <w:rPr/>
        <w:t xml:space="preserve">Weryfikacja: </w:t>
      </w:r>
    </w:p>
    <w:p>
      <w:pPr>
        <w:spacing w:before="20" w:after="190"/>
      </w:pPr>
      <w:r>
        <w:rPr/>
        <w:t xml:space="preserve">Kolokwium (W1, W12)</w:t>
      </w:r>
    </w:p>
    <w:p>
      <w:pPr>
        <w:spacing w:before="20" w:after="190"/>
      </w:pPr>
      <w:r>
        <w:rPr>
          <w:b/>
          <w:bCs/>
        </w:rPr>
        <w:t xml:space="preserve">Powiązane efekty kierunkowe: </w:t>
      </w:r>
      <w:r>
        <w:rPr/>
        <w:t xml:space="preserve">B1A_W06_02</w:t>
      </w:r>
    </w:p>
    <w:p>
      <w:pPr>
        <w:spacing w:before="20" w:after="190"/>
      </w:pPr>
      <w:r>
        <w:rPr>
          <w:b/>
          <w:bCs/>
        </w:rPr>
        <w:t xml:space="preserve">Powiązane efekty obszarowe: </w:t>
      </w:r>
      <w:r>
        <w:rPr/>
        <w:t xml:space="preserve">T1A_W06</w:t>
      </w:r>
    </w:p>
    <w:p>
      <w:pPr>
        <w:keepNext w:val="1"/>
        <w:spacing w:after="10"/>
      </w:pPr>
      <w:r>
        <w:rPr>
          <w:b/>
          <w:bCs/>
        </w:rPr>
        <w:t xml:space="preserve">Efekt W03_01: </w:t>
      </w:r>
    </w:p>
    <w:p>
      <w:pPr/>
      <w:r>
        <w:rPr/>
        <w:t xml:space="preserve">Ma wiedzę z zakresu eksploatacji obiektów budowlanych.</w:t>
      </w:r>
    </w:p>
    <w:p>
      <w:pPr>
        <w:spacing w:before="60"/>
      </w:pPr>
      <w:r>
        <w:rPr/>
        <w:t xml:space="preserve">Weryfikacja: </w:t>
      </w:r>
    </w:p>
    <w:p>
      <w:pPr>
        <w:spacing w:before="20" w:after="190"/>
      </w:pPr>
      <w:r>
        <w:rPr/>
        <w:t xml:space="preserve">Kolokwium (W2, W8, W9, W10)</w:t>
      </w:r>
    </w:p>
    <w:p>
      <w:pPr>
        <w:spacing w:before="20" w:after="190"/>
      </w:pPr>
      <w:r>
        <w:rPr>
          <w:b/>
          <w:bCs/>
        </w:rPr>
        <w:t xml:space="preserve">Powiązane efekty kierunkowe: </w:t>
      </w:r>
      <w:r>
        <w:rPr/>
        <w:t xml:space="preserve">B1A_W03_01</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U03_01: </w:t>
      </w:r>
    </w:p>
    <w:p>
      <w:pPr/>
      <w:r>
        <w:rPr/>
        <w:t xml:space="preserve">Potrafi przygotować w języku polskim udokumentowane opracowanie z zakresu budownictwa.</w:t>
      </w:r>
    </w:p>
    <w:p>
      <w:pPr>
        <w:spacing w:before="60"/>
      </w:pPr>
      <w:r>
        <w:rPr/>
        <w:t xml:space="preserve">Weryfikacja: </w:t>
      </w:r>
    </w:p>
    <w:p>
      <w:pPr>
        <w:spacing w:before="20" w:after="190"/>
      </w:pPr>
      <w:r>
        <w:rPr/>
        <w:t xml:space="preserve">Kolokwium (W3), Zadanie projektowe (P)</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U13_01: </w:t>
      </w:r>
    </w:p>
    <w:p>
      <w:pPr/>
      <w:r>
        <w:rPr/>
        <w:t xml:space="preserve">Potrafi dokonać identyfikacji elementów składowych budynku i wybrać właściwe rozwiązania techniczne dla remontowanego budynku.</w:t>
      </w:r>
    </w:p>
    <w:p>
      <w:pPr>
        <w:spacing w:before="60"/>
      </w:pPr>
      <w:r>
        <w:rPr/>
        <w:t xml:space="preserve">Weryfikacja: </w:t>
      </w:r>
    </w:p>
    <w:p>
      <w:pPr>
        <w:spacing w:before="20" w:after="190"/>
      </w:pPr>
      <w:r>
        <w:rPr/>
        <w:t xml:space="preserve">Kolokwium (W4, W5, W6, W7, W8, W9, W10, W11), Zadanie projektowe (P)</w:t>
      </w:r>
    </w:p>
    <w:p>
      <w:pPr>
        <w:spacing w:before="20" w:after="190"/>
      </w:pPr>
      <w:r>
        <w:rPr>
          <w:b/>
          <w:bCs/>
        </w:rPr>
        <w:t xml:space="preserve">Powiązane efekty kierunkowe: </w:t>
      </w:r>
      <w:r>
        <w:rPr/>
        <w:t xml:space="preserve">B1A_U13_01</w:t>
      </w:r>
    </w:p>
    <w:p>
      <w:pPr>
        <w:spacing w:before="20" w:after="190"/>
      </w:pPr>
      <w:r>
        <w:rPr>
          <w:b/>
          <w:bCs/>
        </w:rPr>
        <w:t xml:space="preserve">Powiązane efekty obszarowe: </w:t>
      </w:r>
      <w:r>
        <w:rPr/>
        <w:t xml:space="preserve">T1A_U13</w:t>
      </w:r>
    </w:p>
    <w:p>
      <w:pPr>
        <w:pStyle w:val="Heading3"/>
      </w:pPr>
      <w:bookmarkStart w:id="4" w:name="_Toc4"/>
      <w:r>
        <w:t>Profil ogólnoakademicki - kompetencje społeczne</w:t>
      </w:r>
      <w:bookmarkEnd w:id="4"/>
    </w:p>
    <w:p>
      <w:pPr>
        <w:keepNext w:val="1"/>
        <w:spacing w:after="10"/>
      </w:pPr>
      <w:r>
        <w:rPr>
          <w:b/>
          <w:bCs/>
        </w:rPr>
        <w:t xml:space="preserve">Efekt K02_02: </w:t>
      </w:r>
    </w:p>
    <w:p>
      <w:pPr/>
      <w:r>
        <w:rPr/>
        <w:t xml:space="preserve">Mając świadomość wpływu na środowisko stosowanych w remontach materiałów budowlanych, rozumie potrzebę "projektowania ze względu na trwałość", co w konsekwencji prowadzi do dłuższej eksploatacji, rzadszych remontów.</w:t>
      </w:r>
    </w:p>
    <w:p>
      <w:pPr>
        <w:spacing w:before="60"/>
      </w:pPr>
      <w:r>
        <w:rPr/>
        <w:t xml:space="preserve">Weryfikacja: </w:t>
      </w:r>
    </w:p>
    <w:p>
      <w:pPr>
        <w:spacing w:before="20" w:after="190"/>
      </w:pPr>
      <w:r>
        <w:rPr/>
        <w:t xml:space="preserve">Kolokwium (W1, W2, W12, W13)</w:t>
      </w:r>
    </w:p>
    <w:p>
      <w:pPr>
        <w:spacing w:before="20" w:after="190"/>
      </w:pPr>
      <w:r>
        <w:rPr>
          <w:b/>
          <w:bCs/>
        </w:rPr>
        <w:t xml:space="preserve">Powiązane efekty kierunkowe: </w:t>
      </w:r>
      <w:r>
        <w:rPr/>
        <w:t xml:space="preserve">B1A_K02_02</w:t>
      </w:r>
    </w:p>
    <w:p>
      <w:pPr>
        <w:spacing w:before="20" w:after="190"/>
      </w:pPr>
      <w:r>
        <w:rPr>
          <w:b/>
          <w:bCs/>
        </w:rPr>
        <w:t xml:space="preserve">Powiązane efekty obszarowe: </w:t>
      </w:r>
      <w:r>
        <w:rPr/>
        <w:t xml:space="preserve">T1A_K02</w:t>
      </w:r>
    </w:p>
    <w:p>
      <w:pPr>
        <w:keepNext w:val="1"/>
        <w:spacing w:after="10"/>
      </w:pPr>
      <w:r>
        <w:rPr>
          <w:b/>
          <w:bCs/>
        </w:rPr>
        <w:t xml:space="preserve">Efekt K03_01: </w:t>
      </w:r>
    </w:p>
    <w:p>
      <w:pPr/>
      <w:r>
        <w:rPr/>
        <w:t xml:space="preserve">Potrafi pracować indywidualnie i w zespole. Ma świadomość odpowiedzialności za wspólnie realizowane zadania, związaną z pracą zespołową. </w:t>
      </w:r>
    </w:p>
    <w:p>
      <w:pPr>
        <w:spacing w:before="60"/>
      </w:pPr>
      <w:r>
        <w:rPr/>
        <w:t xml:space="preserve">Weryfikacja: </w:t>
      </w:r>
    </w:p>
    <w:p>
      <w:pPr>
        <w:spacing w:before="20" w:after="190"/>
      </w:pPr>
      <w:r>
        <w:rPr/>
        <w:t xml:space="preserve">Zadanie projektowe (P)</w:t>
      </w:r>
    </w:p>
    <w:p>
      <w:pPr>
        <w:spacing w:before="20" w:after="190"/>
      </w:pPr>
      <w:r>
        <w:rPr>
          <w:b/>
          <w:bCs/>
        </w:rPr>
        <w:t xml:space="preserve">Powiązane efekty kierunkowe: </w:t>
      </w:r>
      <w:r>
        <w:rPr/>
        <w:t xml:space="preserve">B1A_K03_01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2024-05-22T03:51:59+02:00</dcterms:created>
  <dcterms:modified xsi:type="dcterms:W3CDTF">2024-05-22T03:51:59+02:00</dcterms:modified>
</cp:coreProperties>
</file>

<file path=docProps/custom.xml><?xml version="1.0" encoding="utf-8"?>
<Properties xmlns="http://schemas.openxmlformats.org/officeDocument/2006/custom-properties" xmlns:vt="http://schemas.openxmlformats.org/officeDocument/2006/docPropsVTypes"/>
</file>