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betonu II (BN2A_02/02)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Yaroslav Yakymechko/adiunkt z habilitacją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(KB)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BN2A_02/02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 Projekt 10h;
Zapoznanie się ze wskazaną literaturą 10h;
Napisanie sprawozdania 10h;
Przygotowanie do kolokwium 10h;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Projekty - 10h;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Zapoznanie się ze wskazaną literaturą 5h;
Napisanie sprawozdania 10h;
Razem 25h = 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Efektem kształcenia powinno być nabycie przez studentów umiejętności i kompetencji w zakresie projektowania składu mieszanki betonowej i betonu o zadanej klasie ekspozycji oraz oceny wytrzymałości betonu na ściskanie w konstrukcjach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Wybrane wymagania wg PN-EN 206-1. Schemat akceptacji jakości betonu;
W2 - Klasy ekspozycji betonu wg PN-EN 206-1;
W3 - Ustalanie składu 1 m3 mieszanki betonowej na podstawie badań laboratoryjnych próbnego zarobu;
W4 - W5 - Projektowanie składu mieszanki betonowej o zadanej klasie wytrzymałościowej i klasie ekspozycji wg PN-EN 206-1;
W6 - W7 - Ocena wytrzymałości betonu na ściskanie w konstrukcjach i prefabrykowanych wyrobach betonowych wg PN-EN 13791;
W8 - Specyfikacja betonu i robót betonowych wg PN-EN 206-1 i PN-EN 13670;
W9 - Beton wysokiej wytrzymałości, beton samozageszczalny;
W10 - Trendy rozwojowe w technologii betonu;
P1 - Omówienie programu ćwiczeń projektowych. Rygory;
P2 - P5 - Zadanie I.Projekt i wykonanie betonu o zadanych właściwościach;
P6 - Podsumowanie analizy norm: PN-EN 206-1, PN-EN 13670;
P7 -P9 - Zadanie II. Ocena wytrzymałości betonu w konstrukcji na podstawie wyników badania odwiertów rdzeniowych wg PN-EN 13791;
P10 - Podsumowanie analizy normy PN-EN 13791.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następuje po uzyskaniu przez studenta punktów z ćwiczeń projektowych (P), oraz punktów z wykładów (W). W przypadku zaliczenia obu cząstek ocenę końcową (OK) w wyrażeniu punktowym stanowi sumę cząstkowych obliczona według formuły: OK = P+W. W przypadku nie zaliczenia jednej z cząstek oceną końcową jest 2,0.
 Student uzyskuje punkty za ćwiczenia projektowe:  a) obecność na ćwiczeniach (10 × 1 = 10 p. ), b) przyjęty pisemny raport (sprawozdanie) z wykonania dwóch prac projektowych oraz ich obrona, od 8 p. do 20 p.  za każdy projekt (20×2 = 40 p.).  Maksymalna liczba punktów za projekt: 50 p.  
Student uzyskuje punkty za wykłady: a) obecność na wykładach  (10 × 1 = 10 p. ); b) wiedzę wykazaną na dwóch pisemnych testowych kolokwiach  (2 × 20 = 40 p.). Kolokwium składa się z 5 pytań testu wyboru: punktacja za pytanie:  3,0 p. - poprawna odpowiedź;  0 p. – błędna odpowiedź); oraz 1 pytania testu opisowego: punktacja za pytanie:  5,0 p. - pełna odpowiedź;  od 2,0 do 4,0 p. – niepełna odpowiedź; 0 p. – brak odpowiedzi.   Maksymalna liczba punktów za wykłady: 50 p. 
Punkty z przedmiotu przeliczane są na ocenę  końcową OK w następujący sposób:  od 0 p. do 50 p. ocena 2,0  bez możliwości poprawy; od 51 p. do 70 p. ocena 3,0; od 71 p. do 80 p.  ocena  3,5;  od 81 p. do 88 p. ocena 4,0; od 89 p. do 95 p. ocena   4,5; od 96  p. do 100 p. ocena 5,0.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 Neville A.M.:  Właściwości betonu, Polski Cement, Kraków, 2000
2.  Jamroży Z.:  Beton i jego technologie, PWN, Warszawa, 2008
3.  Praca zbiorowa pod kier. Czarneckiego L.:  Beton według normy PN-EN 206-1, Polski Cement, Kraków, 2004
Wybrane normy
1.  PN-EN 12620:2004  Kruszywa do betonu
2.  PN-EN 197-1:2002  Cement. Część 1: Skład, wymagania i kryteria zgodności dotyczące cementów powszechnego użytku
3.  PN-EN  206-1:2003  Beton. Część 1: Wymagania, właściwości, produkcja i zgodność
4.  PN-EN 12390-1,-2,Badania betonu
5.  PN-EN 13670:2011  Wykonywanie konstrukcji z betonu
6.  PN-EN 13791:2008  Ocena wytrzymałości betonu na ściskanie w konstrukcjach i prefabrykowanych wyrobach betonowych.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							Ma rozszerzoną i pogłebioną wiedzę z zakresu technologii betonu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(W1-W5, W6-W10)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W01_03: </w:t>
      </w:r>
    </w:p>
    <w:p>
      <w:pPr/>
      <w:r>
        <w:rPr/>
        <w:t xml:space="preserve">							Ma wiedzę w zakresie bezpiecznego stosowania składników betonu  i samego betonu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(W1-W5), Zadanie projektowe (P2-P5)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B2A_W01_03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W06_01: </w:t>
      </w:r>
    </w:p>
    <w:p>
      <w:pPr/>
      <w:r>
        <w:rPr/>
        <w:t xml:space="preserve">							Ma podstawową wiedzę o trwałości betonu i konstrukcji betonowych, umie dobrać skład betonu do wymaganych warunków eksploatacji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(W1-W5), Zadanie projektowe (P2-P5)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T2A_W06</w:t>
      </w:r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							Ma wiedzę o trendach rozwojowych technologii betonu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(W9-W10)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Potrafi pozyskiwać informacje z norm technicznych i publikacji  technicznych, które dotyczą technologii betonu, integrować je,  interpretować, wyciągać wnioski i fomułować opinie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(W1-W5, W7-W10), Zadanie projektowe (P2-P5, P7-P9)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							Potrafi planować i przeprowadzić kontrolę jakości betonu w  konstrukcjach i prefabrykowanych elementach betonowych, potrafi interpretować uzyskane wyniki i wyciągać wnioski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(W1, W6-W8), Zadanie projektowe (P7-P9)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2024-05-17T04:26:20+02:00</dcterms:created>
  <dcterms:modified xsi:type="dcterms:W3CDTF">2024-05-17T04:26:20+02:00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