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Przedsiębiorczość technologiczna</w:t>
      </w:r>
    </w:p>
    <w:p>
      <w:pPr>
        <w:keepNext w:val="1"/>
        <w:spacing w:after="10"/>
      </w:pPr>
      <w:r>
        <w:rPr>
          <w:b/>
          <w:bCs/>
        </w:rPr>
        <w:t xml:space="preserve">Koordynator przedmiotu: </w:t>
      </w:r>
    </w:p>
    <w:p>
      <w:pPr>
        <w:spacing w:before="20" w:after="190"/>
      </w:pPr>
      <w:r>
        <w:rPr/>
        <w:t xml:space="preserve">dr inż. Janusz Marszalec</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Fotonika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PTech</w:t>
      </w:r>
    </w:p>
    <w:p>
      <w:pPr>
        <w:keepNext w:val="1"/>
        <w:spacing w:after="10"/>
      </w:pPr>
      <w:r>
        <w:rPr>
          <w:b/>
          <w:bCs/>
        </w:rPr>
        <w:t xml:space="preserve">Semestr nominalny: </w:t>
      </w:r>
    </w:p>
    <w:p>
      <w:pPr>
        <w:spacing w:before="20" w:after="190"/>
      </w:pPr>
      <w:r>
        <w:rPr/>
        <w:t xml:space="preserve">6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Godziny kontaktowe – 30 h; w tym
	a) obecność na wykładach – 15 h
	b) obecność na ćwiczeniach  – 15 h
2. Praca własna studenta – 50 h; w tym
	a) przygotowanie do ćwiczeń – 5 h
	b) zapoznanie się z literaturą – 10 h
	c) przygotowanie do kolokwium – 15 h
	d) przygotowanie projektu i przygotowanie się do prezentacji
                     projektu  – 20 h
Razem w semestrze 80 h, co odpowiada 3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15 h
2.	obecność na ćwiczeniach – 15 h
Razem w semestrze 30 h, co odpowiada 1 pkt.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zajęcia ćwiczeniowe – 15 h
2.	opracowanie projektu – 25 h
3.	pracowanie prezentacji projektu – 10 h
Razem w semestrze 50 h, co odpowiada 2 pkt.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Poznanie podstaw przedsiębiorczości istotnych czynników wpływających na budowę własnej firmy startup z sukcesem – perspektywa teoretyczna i praktyczna. </w:t>
      </w:r>
    </w:p>
    <w:p>
      <w:pPr>
        <w:keepNext w:val="1"/>
        <w:spacing w:after="10"/>
      </w:pPr>
      <w:r>
        <w:rPr>
          <w:b/>
          <w:bCs/>
        </w:rPr>
        <w:t xml:space="preserve">Treści kształcenia: </w:t>
      </w:r>
    </w:p>
    <w:p>
      <w:pPr>
        <w:spacing w:before="20" w:after="190"/>
      </w:pPr>
      <w:r>
        <w:rPr/>
        <w:t xml:space="preserve">1.	Czym jest przedsiębiorczość. Fakty i mity. Życie przedsiębiorcy.
2.	Osobowość i charakter przedsiębiorcy. Twoje zdolności i umiejętności. 
3.	Jak szukać pomysłu na własny biznes startup. Odkrywanie potrzeb klienta. 
4.	Ocena potencjału własnego pomysłu na biznes. Wybór pomysłu na biznes. 
5.	Innowacyjność i specyfika startupów technologicznych. 
6.	Koncepcja biznesu. Model i strategia biznesu. 
7.	Biznesplan – mentalna jazda próbna (forma biznesu, sprawy prawne, podatkowe, operacyjne, marketingowe, finansowe, ochrona własności intelektualnej, budowa zespołu). 
8.	Skąd zdobyć pieniądza na biznes. 
9.	Zakładanie firmy i zarządzanie własną firmą startup. Co robić by firma rosła. 
10.	 Firma rodzinna. Jak oddzielić biznes od życia. 
</w:t>
      </w:r>
    </w:p>
    <w:p>
      <w:pPr>
        <w:keepNext w:val="1"/>
        <w:spacing w:after="10"/>
      </w:pPr>
      <w:r>
        <w:rPr>
          <w:b/>
          <w:bCs/>
        </w:rPr>
        <w:t xml:space="preserve">Metody oceny: </w:t>
      </w:r>
    </w:p>
    <w:p>
      <w:pPr>
        <w:spacing w:before="20" w:after="190"/>
      </w:pPr>
      <w:r>
        <w:rPr/>
        <w:t xml:space="preserve">1. Wykład – kolokwium – waga 50% 
2. Ćwiczenia – projekt i jego prezentacja – waga 50%
WIEDZA
Kolokwium, prezentacja własnego projektu a także obserwacja udziału w dyskusjach podczas zajęć, prezentacja własnych pomysłów, opinii i ocena wypowiedzi innych.
UMIEJĘTNOŚCI
Kolokwium, prezentacja własnego projektu a także obserwacja udziału w dyskusjach podczas zajęć, prezentacja własnych pomysłów, opinii i ocena wypowiedzi innych.
KOMPETENCJE SPOŁECZNE
Kolokwium, prezentacja własnego projektu a także obserwacja udziału w dyskusjach podczas zajęć, prezentacja własnych pomysłów, opinii i ocena wypowiedzi innych.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Janusz Marszalec, Jak zostać przedsiębiorcą. Zbuduj własną firmę i odnieś sukces!, Centrum Edisona, Warszawa, 2014, pp. 367.  
2.	 Steve Bland and Bob Dorf, Podręcznik Startupu. Budowa wielkiej firmy krok po kroku, Helio, 2012, pp.  
3.	Jerzy Cieślik, Przedsiębiorczość dla ambitnych, Wydawnictwa Akademickie i Profesjonalne, wyd. 2 uzup., Warszawa, 2010.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2024-05-19T12:53:08+02:00</dcterms:created>
  <dcterms:modified xsi:type="dcterms:W3CDTF">2024-05-19T12:53:08+02:00</dcterms:modified>
</cp:coreProperties>
</file>

<file path=docProps/custom.xml><?xml version="1.0" encoding="utf-8"?>
<Properties xmlns="http://schemas.openxmlformats.org/officeDocument/2006/custom-properties" xmlns:vt="http://schemas.openxmlformats.org/officeDocument/2006/docPropsVTypes"/>
</file>