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dla prawników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A12_LDP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h wykładu; 15h wykonanie zadań we własnym zakresie.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klasyfikacyjno-definicyjnych, które potrzebne są w nauce dowolnego przedmiotu z zakresu programowego i problemowego na kierunku administracja. Przedmiot może być szczególnie przydatny dla radzenia sobie w sytuacjach problemowych oraz przy realizacji przedmiotów administracyjno-prawnych.
Przedmiot nie wymaga wstępnego wprowadzenia. Wymagane są podstawowe wiadomości z matematyki nabyte w edukacji na poziomie licealnym oraz uzyskane w ramach przedmiotów: logika formalna, matematyka i informatyka.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narzędziami logicznymi oraz ich zastosowaniami w praktyce. Efektami uczestniczenia na zajęciach są między innymi: umiejętności krytycznego myślenia i poprawnego wnioskowania.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Co to jest logika? Rola logiki w życiu codziennym. Współczesny stan logiki. Historia logiki (informacje na ten temat będą podawane sukcesywnie w trakcie każdego wykładu). Przedmiot badań logiki i przedmioty abstrakcyjne. Błędy logiczne i językowe. Wieloznaczność języka. Antynomie i paradoksy.
2.	Kategorie semantyczne, znak, symbol, nazwa, rodzaje nazw, oznaczanie, znaczenie. Podział nazw, relacje między zakresami nazw (diagramy Venna).
3.	Logika zdań I: pojęcie zdania, rodzaje zdań, pojęcie prawdy i logiki prawdziwościowej. funktory prawdziwościowe, funkcje zdaniowe, tautologie rachunku zdań. Klasyczny rachunek zdań a logiki nieklasyczne.
4.	Pojęcie i rodzaje relacji. Elementy semantyki logicznej: pojęcie prawdy, jej definicje i podstawowe teorie (klasyczna, korespondencyjna teoria prawdy, teorie nieklasyczne: koherencyjna, pragmatyczna, bezcudzysłowowa, redundancyjna itp.). Pojęcie prawdy w naukach humanistycznych i przyrodniczych.
5.	Pojęcie definicji. Rodzaje definicji. Rola definicji w prawie.
6.	Wypowiedzi intensjonalne: rola wypowiedzi intensjonalnych w prawie i naukach społeczno-historycznych, rodzaje wypowiedzi intensjonalnych. Wypowiedzi oceniające i pojęcie normy. Norma postępowania. Wypowiedzi modalne.
7.	Wstęp do hermeneutyki prawa i nauk humanistycznych I. (Logika a uzasadnianie wyroków sądu i postępowanie dowodowe. Rodzaje wnioskowań w postępowaniu dowodowym.)
8.	Uzasadnianie twierdzeń. Pojęcie wnioskowania. Wnioskowanie dedukcyjne, uprawdopodabniające (redukcyjne, indukcyjne, kanony indukcji, analogia). Dowodzenie twierdzeń. Dowody wprost i nie wprost. Wynikanie logiczne. Wnioskowanie dedukcyjne. Dowodzenie, sprawdzanie, wyjaśnianie. Kanony indukcji.
9.	Klasyfikacja i podział logiczny. Logika a retoryka. Logika pytań: pytania i odpowiedzi. Logika dyskusji. Pytania i ich rodzaje. Stawianie pytań. Rodzaje argumentów. Sofizmaty.
10.	Wstęp do hermeneutyki prawa i nauk humanistycznych II. (Wykładnia i interpretacja przepisów prawnych. Dyrektywy wykładnicze. Interpretacja i rozumienie źródeł historycznych. Hermeneutyka filozoficzna. Hermeneutyka faktów kulturowych.)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będzie wykonana na podstawie kolokwium, składającego się z 3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Zygmunt Ziembiński „Logika praktyczna” PWN, Warszawa (wiele wydań, lektura w zakresie omawianych na wykładzie zagadnień).
2. Chaim Perelman: Logika prawnicza. Nowa retoryka. Warszawa: PWN,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W_P01: </w:t>
      </w:r>
    </w:p>
    <w:p>
      <w:pPr/>
      <w:r>
        <w:rPr/>
        <w:t xml:space="preserve">Zna podstawową terminologię w zakresie logiki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W_P02: </w:t>
      </w:r>
    </w:p>
    <w:p>
      <w:pPr/>
      <w:r>
        <w:rPr/>
        <w:t xml:space="preserve">Zna zasady podziałów i klasyfikacji, definiowania, rodzaje nazw i kategorii syntaktycznych.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W_P03: </w:t>
      </w:r>
    </w:p>
    <w:p>
      <w:pPr/>
      <w:r>
        <w:rPr/>
        <w:t xml:space="preserve">Ma podstawową wiedzę o logicznej strukturze i funkcjach systemu prawnego oraz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II.H.P6S_WG.1.o, I.P6S_WG, II.S.P6S_WG.2, II.H.P6S_WG.3,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W_P04: </w:t>
      </w:r>
    </w:p>
    <w:p>
      <w:pPr/>
      <w:r>
        <w:rPr/>
        <w:t xml:space="preserve">Zna zasady i podstawy logiczne dokonywania wykładni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temat, dyskusja problemów (w czasie zajęć lub konsultacji) lub praca zaliczeniowa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W_P05: </w:t>
      </w:r>
    </w:p>
    <w:p>
      <w:pPr/>
      <w:r>
        <w:rPr/>
        <w:t xml:space="preserve">Zna podstawowe zagadnienia logiki prawniczej.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II.H.P6S_WG.3,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U_P01: </w:t>
      </w:r>
    </w:p>
    <w:p>
      <w:pPr/>
      <w:r>
        <w:rPr/>
        <w:t xml:space="preserve">Potrafi rozpoznawać rodzaje definicji, błędy w definiowaniu, błędy w rozumowaniach, dokonywać podziałów logicznych i klasyfikacji w pracy administracyjno-prawnej.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U_P02: </w:t>
      </w:r>
    </w:p>
    <w:p>
      <w:pPr/>
      <w:r>
        <w:rPr/>
        <w:t xml:space="preserve">Potrafi korzystać z sylogizmów, praw kwadratu logicznego, stosować obwersję, konwersję, kontrapozycję w rozumowaniach prawniczych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I.P6S_UW</w:t>
      </w:r>
    </w:p>
    <w:p>
      <w:pPr>
        <w:keepNext w:val="1"/>
        <w:spacing w:after="10"/>
      </w:pPr>
      <w:r>
        <w:rPr>
          <w:b/>
          <w:bCs/>
        </w:rPr>
        <w:t xml:space="preserve">Charakterystyka U_P03: </w:t>
      </w:r>
    </w:p>
    <w:p>
      <w:pPr/>
      <w:r>
        <w:rPr/>
        <w:t xml:space="preserve">Potrafi analizować logicznie akty prawne,  teksty naukowe i sytuacje problemowe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I.P6S_UK</w:t>
      </w:r>
    </w:p>
    <w:p>
      <w:pPr>
        <w:keepNext w:val="1"/>
        <w:spacing w:after="10"/>
      </w:pPr>
      <w:r>
        <w:rPr>
          <w:b/>
          <w:bCs/>
        </w:rPr>
        <w:t xml:space="preserve">Charakterystyka U_P04: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zajęć, kolokwium pisemne z pytaniami opisowymi lub testowymi lub dyskusja problemów (w czasie zajęć lub konsultacji) lub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zachowania spójności logicznej aktów prawnych i reguł społecznych wraz ze świadomością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problemowej (zaliczeniowej)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2024-05-19T06:25:17+02:00</dcterms:created>
  <dcterms:modified xsi:type="dcterms:W3CDTF">2024-05-19T06:25:17+02:00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