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Perspektywiczne technologie chłodnicze</w:t>
      </w:r>
    </w:p>
    <w:p>
      <w:pPr>
        <w:keepNext w:val="1"/>
        <w:spacing w:after="10"/>
      </w:pPr>
      <w:r>
        <w:rPr>
          <w:b/>
          <w:bCs/>
        </w:rPr>
        <w:t xml:space="preserve">Koordynator przedmiotu: </w:t>
      </w:r>
    </w:p>
    <w:p>
      <w:pPr>
        <w:spacing w:before="20" w:after="190"/>
      </w:pPr>
      <w:r>
        <w:rPr/>
        <w:t xml:space="preserve">dr inż. Adam Ruciński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Energetyka</w:t>
      </w:r>
    </w:p>
    <w:p>
      <w:pPr>
        <w:keepNext w:val="1"/>
        <w:spacing w:after="10"/>
      </w:pPr>
      <w:r>
        <w:rPr>
          <w:b/>
          <w:bCs/>
        </w:rPr>
        <w:t xml:space="preserve">Grupa przedmiotów: </w:t>
      </w:r>
    </w:p>
    <w:p>
      <w:pPr>
        <w:spacing w:before="20" w:after="190"/>
      </w:pPr>
      <w:r>
        <w:rPr/>
        <w:t xml:space="preserve">Specjalnosciowe</w:t>
      </w:r>
    </w:p>
    <w:p>
      <w:pPr>
        <w:keepNext w:val="1"/>
        <w:spacing w:after="10"/>
      </w:pPr>
      <w:r>
        <w:rPr>
          <w:b/>
          <w:bCs/>
        </w:rPr>
        <w:t xml:space="preserve">Kod przedmiotu: </w:t>
      </w:r>
    </w:p>
    <w:p>
      <w:pPr>
        <w:spacing w:before="20" w:after="190"/>
      </w:pPr>
      <w:r>
        <w:rPr/>
        <w:t xml:space="preserve">ML.NS575A</w:t>
      </w:r>
    </w:p>
    <w:p>
      <w:pPr>
        <w:keepNext w:val="1"/>
        <w:spacing w:after="10"/>
      </w:pPr>
      <w:r>
        <w:rPr>
          <w:b/>
          <w:bCs/>
        </w:rPr>
        <w:t xml:space="preserve">Semestr nominalny: </w:t>
      </w:r>
    </w:p>
    <w:p>
      <w:pPr>
        <w:spacing w:before="20" w:after="190"/>
      </w:pPr>
      <w:r>
        <w:rPr/>
        <w:t xml:space="preserve">2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32, w tym:
a) wykład – 15 godz.,
b) ćwiczenia – 15 godz.,
c) konsultacje – 2 godz.
2) Praca własna studenta – 20 godz, w tym:
a) studiowanie literatury, bieżące przygotowywanie się do zajęć – 10 godz.,
b) przygotowywanie się do kolokwiów – 10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1,3 punktu ECTS - liczba godzin kontaktowych – 32, w tym:
a) wykład – 15 godz.,
b) ćwiczenia – 15 godz.,
c) konsultacje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Celem przedmiotu jest przedstawienie technologii chłodniczych, które dopiero co zaczynają zdobywać rynek komercyjny. Są to technologie chłodzenia termoakustycznego, chłodzenia magnetycznego oraz chłodzenia próżniowego. Dodatkowo omawiane będą zagadnienia rurek ciepła, które coraz częściej są wykorzystywane w technikach związanych z chłodnictwem.</w:t>
      </w:r>
    </w:p>
    <w:p>
      <w:pPr>
        <w:keepNext w:val="1"/>
        <w:spacing w:after="10"/>
      </w:pPr>
      <w:r>
        <w:rPr>
          <w:b/>
          <w:bCs/>
        </w:rPr>
        <w:t xml:space="preserve">Treści kształcenia: </w:t>
      </w:r>
    </w:p>
    <w:p>
      <w:pPr>
        <w:spacing w:before="20" w:after="190"/>
      </w:pPr>
      <w:r>
        <w:rPr/>
        <w:t xml:space="preserve">Szczegółowy harmonogram zajęć: 
- historia termoakustycznych urządzeń chłodniczych;
- urządzenia chłodzące Stirlinga;
- rury pulsacyjne;
- termoakustyczne urządzenia chłodnicze z falą stojącą;
- termoakustyczne urządzenia chłodnicze z falą biegnącą;
- chłodzenie próżniowe;
- chłodnicze urządzenia magnetyczne, cz. 1;
- chłodnicze urządzenia magnetyczne, cz. 2;
- chłodnicze urządzenia magnetyczne, cz. 3;
- chłodnicze urządzenia magnetyczne, cz. 4;
- rurki ciepła, cz. 1;
- rurki ciepła, cz. 2.
</w:t>
      </w:r>
    </w:p>
    <w:p>
      <w:pPr>
        <w:keepNext w:val="1"/>
        <w:spacing w:after="10"/>
      </w:pPr>
      <w:r>
        <w:rPr>
          <w:b/>
          <w:bCs/>
        </w:rPr>
        <w:t xml:space="preserve">Metody oceny: </w:t>
      </w:r>
    </w:p>
    <w:p>
      <w:pPr>
        <w:spacing w:before="20" w:after="190"/>
      </w:pPr>
      <w:r>
        <w:rPr/>
        <w:t xml:space="preserve">2 kolokwia.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Materiały dostarczone przez prowadzącego zajęcia, zasoby internetowe, zasoby literatury w E-bazy Biblioteki Cyfrowej Politechniki Warszawskiej.</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ML.NS575A-W1: </w:t>
      </w:r>
    </w:p>
    <w:p>
      <w:pPr/>
      <w:r>
        <w:rPr/>
        <w:t xml:space="preserve">									Ma podstawową wiedzę na temat historii urządzeń termoakustycznych.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E2_W05</w:t>
      </w:r>
    </w:p>
    <w:p>
      <w:pPr>
        <w:spacing w:before="20" w:after="190"/>
      </w:pPr>
      <w:r>
        <w:rPr>
          <w:b/>
          <w:bCs/>
        </w:rPr>
        <w:t xml:space="preserve">Powiązane charakterystyki obszarowe: </w:t>
      </w:r>
      <w:r>
        <w:rPr/>
        <w:t xml:space="preserve"/>
      </w:r>
    </w:p>
    <w:p>
      <w:pPr>
        <w:keepNext w:val="1"/>
        <w:spacing w:after="10"/>
      </w:pPr>
      <w:r>
        <w:rPr>
          <w:b/>
          <w:bCs/>
        </w:rPr>
        <w:t xml:space="preserve">Charakterystyka ML.NS575A-W2: </w:t>
      </w:r>
    </w:p>
    <w:p>
      <w:pPr/>
      <w:r>
        <w:rPr/>
        <w:t xml:space="preserve">								Zna podstawowe właściwości urządzeń termoakustycznych, ma wiedzę na temat różnych konfiguracji i modyfikacji urządzeń termoakustycznych, zna podstawowe równania opisujące stan termodynamiczny czynnika roboczego. Ma wiedzę na temat metod obliczeniowych i symulacyjnych.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E2_W01</w:t>
      </w:r>
    </w:p>
    <w:p>
      <w:pPr>
        <w:spacing w:before="20" w:after="190"/>
      </w:pPr>
      <w:r>
        <w:rPr>
          <w:b/>
          <w:bCs/>
        </w:rPr>
        <w:t xml:space="preserve">Powiązane charakterystyki obszarowe: </w:t>
      </w:r>
      <w:r>
        <w:rPr/>
        <w:t xml:space="preserve"/>
      </w:r>
    </w:p>
    <w:p>
      <w:pPr>
        <w:keepNext w:val="1"/>
        <w:spacing w:after="10"/>
      </w:pPr>
      <w:r>
        <w:rPr>
          <w:b/>
          <w:bCs/>
        </w:rPr>
        <w:t xml:space="preserve">Charakterystyka ML.NS575A-W2: </w:t>
      </w:r>
    </w:p>
    <w:p>
      <w:pPr/>
      <w:r>
        <w:rPr/>
        <w:t xml:space="preserve">								Zna podstawowe właściwości urządzeń termoakustycznych, ma wiedzę na temat różnych konfiguracji i modyfikacji urządzeń termoakustycznych, zna podstawowe równania opisujące stan termodynamiczny czynnika roboczego. Ma wiedzę na temat metod obliczeniowych i symulacyjnych.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E2_W15</w:t>
      </w:r>
    </w:p>
    <w:p>
      <w:pPr>
        <w:spacing w:before="20" w:after="190"/>
      </w:pPr>
      <w:r>
        <w:rPr>
          <w:b/>
          <w:bCs/>
        </w:rPr>
        <w:t xml:space="preserve">Powiązane charakterystyki obszarowe: </w:t>
      </w:r>
      <w:r>
        <w:rPr/>
        <w:t xml:space="preserve"/>
      </w:r>
    </w:p>
    <w:p>
      <w:pPr>
        <w:keepNext w:val="1"/>
        <w:spacing w:after="10"/>
      </w:pPr>
      <w:r>
        <w:rPr>
          <w:b/>
          <w:bCs/>
        </w:rPr>
        <w:t xml:space="preserve">Charakterystyka ML.NS575A-W2: </w:t>
      </w:r>
    </w:p>
    <w:p>
      <w:pPr/>
      <w:r>
        <w:rPr/>
        <w:t xml:space="preserve">								Zna podstawowe właściwości urządzeń termoakustycznych, ma wiedzę na temat różnych konfiguracji i modyfikacji urządzeń termoakustycznych, zna podstawowe równania opisujące stan termodynamiczny czynnika roboczego. Ma wiedzę na temat metod obliczeniowych i symulacyjnych.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E2_W18</w:t>
      </w:r>
    </w:p>
    <w:p>
      <w:pPr>
        <w:spacing w:before="20" w:after="190"/>
      </w:pPr>
      <w:r>
        <w:rPr>
          <w:b/>
          <w:bCs/>
        </w:rPr>
        <w:t xml:space="preserve">Powiązane charakterystyki obszarowe: </w:t>
      </w:r>
      <w:r>
        <w:rPr/>
        <w:t xml:space="preserve"/>
      </w:r>
    </w:p>
    <w:p>
      <w:pPr>
        <w:keepNext w:val="1"/>
        <w:spacing w:after="10"/>
      </w:pPr>
      <w:r>
        <w:rPr>
          <w:b/>
          <w:bCs/>
        </w:rPr>
        <w:t xml:space="preserve">Charakterystyka ML.NS575A-W3: </w:t>
      </w:r>
    </w:p>
    <w:p>
      <w:pPr/>
      <w:r>
        <w:rPr/>
        <w:t xml:space="preserve">									Ma podstawową wiedzę na temat urządzeń wykorzystujących efekt magnetokaloryczny, zna podstawowe zależności termodynamiczne do opisu przemian termodynamicznych, zna podstawowe właściwości materiałowe.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E2_W11</w:t>
      </w:r>
    </w:p>
    <w:p>
      <w:pPr>
        <w:spacing w:before="20" w:after="190"/>
      </w:pPr>
      <w:r>
        <w:rPr>
          <w:b/>
          <w:bCs/>
        </w:rPr>
        <w:t xml:space="preserve">Powiązane charakterystyki obszarowe: </w:t>
      </w:r>
      <w:r>
        <w:rPr/>
        <w:t xml:space="preserve"/>
      </w:r>
    </w:p>
    <w:p>
      <w:pPr>
        <w:keepNext w:val="1"/>
        <w:spacing w:after="10"/>
      </w:pPr>
      <w:r>
        <w:rPr>
          <w:b/>
          <w:bCs/>
        </w:rPr>
        <w:t xml:space="preserve">Charakterystyka ML.NS575A-W3: </w:t>
      </w:r>
    </w:p>
    <w:p>
      <w:pPr/>
      <w:r>
        <w:rPr/>
        <w:t xml:space="preserve">									Ma podstawową wiedzę na temat urządzeń wykorzystujących efekt magnetokaloryczny, zna podstawowe zależności termodynamiczne do opisu przemian termodynamicznych, zna podstawowe właściwości materiałowe.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E2_W18</w:t>
      </w:r>
    </w:p>
    <w:p>
      <w:pPr>
        <w:spacing w:before="20" w:after="190"/>
      </w:pPr>
      <w:r>
        <w:rPr>
          <w:b/>
          <w:bCs/>
        </w:rPr>
        <w:t xml:space="preserve">Powiązane charakterystyki obszarowe: </w:t>
      </w:r>
      <w:r>
        <w:rPr/>
        <w:t xml:space="preserve"/>
      </w:r>
    </w:p>
    <w:p>
      <w:pPr>
        <w:keepNext w:val="1"/>
        <w:spacing w:after="10"/>
      </w:pPr>
      <w:r>
        <w:rPr>
          <w:b/>
          <w:bCs/>
        </w:rPr>
        <w:t xml:space="preserve">Charakterystyka ML.NS575A-W4: </w:t>
      </w:r>
    </w:p>
    <w:p>
      <w:pPr/>
      <w:r>
        <w:rPr/>
        <w:t xml:space="preserve">									Ma podstawową wiedzę na temat rurek ciepła, zna właściwości materiałowe czynnika roboczego i materiałów konstrukcyjnych rurek ciepła, zna podstawowe zależności bilansowe wymiany ciepła i masy opisujące zjawiska zachodzące podczas pracy rurek ciepła.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E2_W05</w:t>
      </w:r>
    </w:p>
    <w:p>
      <w:pPr>
        <w:spacing w:before="20" w:after="190"/>
      </w:pPr>
      <w:r>
        <w:rPr>
          <w:b/>
          <w:bCs/>
        </w:rPr>
        <w:t xml:space="preserve">Powiązane charakterystyki obszarowe: </w:t>
      </w:r>
      <w:r>
        <w:rPr/>
        <w:t xml:space="preserve"/>
      </w:r>
    </w:p>
    <w:p>
      <w:pPr>
        <w:keepNext w:val="1"/>
        <w:spacing w:after="10"/>
      </w:pPr>
      <w:r>
        <w:rPr>
          <w:b/>
          <w:bCs/>
        </w:rPr>
        <w:t xml:space="preserve">Charakterystyka ML.NS575A-W4: </w:t>
      </w:r>
    </w:p>
    <w:p>
      <w:pPr/>
      <w:r>
        <w:rPr/>
        <w:t xml:space="preserve">									Ma podstawową wiedzę na temat rurek ciepła, zna właściwości materiałowe czynnika roboczego i materiałów konstrukcyjnych rurek ciepła, zna podstawowe zależności bilansowe wymiany ciepła i masy opisujące zjawiska zachodzące podczas pracy rurek ciepła.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E2_W06</w:t>
      </w:r>
    </w:p>
    <w:p>
      <w:pPr>
        <w:spacing w:before="20" w:after="190"/>
      </w:pPr>
      <w:r>
        <w:rPr>
          <w:b/>
          <w:bCs/>
        </w:rPr>
        <w:t xml:space="preserve">Powiązane charakterystyki obszarowe: </w:t>
      </w:r>
      <w:r>
        <w:rPr/>
        <w:t xml:space="preserve"/>
      </w:r>
    </w:p>
    <w:p>
      <w:pPr>
        <w:keepNext w:val="1"/>
        <w:spacing w:after="10"/>
      </w:pPr>
      <w:r>
        <w:rPr>
          <w:b/>
          <w:bCs/>
        </w:rPr>
        <w:t xml:space="preserve">Charakterystyka ML.NS575A-W4: </w:t>
      </w:r>
    </w:p>
    <w:p>
      <w:pPr/>
      <w:r>
        <w:rPr/>
        <w:t xml:space="preserve">									Ma podstawową wiedzę na temat rurek ciepła, zna właściwości materiałowe czynnika roboczego i materiałów konstrukcyjnych rurek ciepła, zna podstawowe zależności bilansowe wymiany ciepła i masy opisujące zjawiska zachodzące podczas pracy rurek ciepła.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E2_W11</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ML.NS575A-U1: </w:t>
      </w:r>
    </w:p>
    <w:p>
      <w:pPr/>
      <w:r>
        <w:rPr/>
        <w:t xml:space="preserve">										Umie określać i wybierać właściwie czynniki robocze do danego zastosowania w urządzeniach termoakustycznych, potrafi dokonywać obliczeń termodynamicznych urządzeń termoakustycznych.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E2_U01</w:t>
      </w:r>
    </w:p>
    <w:p>
      <w:pPr>
        <w:spacing w:before="20" w:after="190"/>
      </w:pPr>
      <w:r>
        <w:rPr>
          <w:b/>
          <w:bCs/>
        </w:rPr>
        <w:t xml:space="preserve">Powiązane charakterystyki obszarowe: </w:t>
      </w:r>
      <w:r>
        <w:rPr/>
        <w:t xml:space="preserve"/>
      </w:r>
    </w:p>
    <w:p>
      <w:pPr>
        <w:keepNext w:val="1"/>
        <w:spacing w:after="10"/>
      </w:pPr>
      <w:r>
        <w:rPr>
          <w:b/>
          <w:bCs/>
        </w:rPr>
        <w:t xml:space="preserve">Charakterystyka ML.NS575A-U1: </w:t>
      </w:r>
    </w:p>
    <w:p>
      <w:pPr/>
      <w:r>
        <w:rPr/>
        <w:t xml:space="preserve">										Umie określać i wybierać właściwie czynniki robocze do danego zastosowania w urządzeniach termoakustycznych, potrafi dokonywać obliczeń termodynamicznych urządzeń termoakustycznych.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E2_U07</w:t>
      </w:r>
    </w:p>
    <w:p>
      <w:pPr>
        <w:spacing w:before="20" w:after="190"/>
      </w:pPr>
      <w:r>
        <w:rPr>
          <w:b/>
          <w:bCs/>
        </w:rPr>
        <w:t xml:space="preserve">Powiązane charakterystyki obszarowe: </w:t>
      </w:r>
      <w:r>
        <w:rPr/>
        <w:t xml:space="preserve"/>
      </w:r>
    </w:p>
    <w:p>
      <w:pPr>
        <w:keepNext w:val="1"/>
        <w:spacing w:after="10"/>
      </w:pPr>
      <w:r>
        <w:rPr>
          <w:b/>
          <w:bCs/>
        </w:rPr>
        <w:t xml:space="preserve">Charakterystyka ML.NS575A-U1: </w:t>
      </w:r>
    </w:p>
    <w:p>
      <w:pPr/>
      <w:r>
        <w:rPr/>
        <w:t xml:space="preserve">										Umie określać i wybierać właściwie czynniki robocze do danego zastosowania w urządzeniach termoakustycznych, potrafi dokonywać obliczeń termodynamicznych urządzeń termoakustycznych.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E2_U09</w:t>
      </w:r>
    </w:p>
    <w:p>
      <w:pPr>
        <w:spacing w:before="20" w:after="190"/>
      </w:pPr>
      <w:r>
        <w:rPr>
          <w:b/>
          <w:bCs/>
        </w:rPr>
        <w:t xml:space="preserve">Powiązane charakterystyki obszarowe: </w:t>
      </w:r>
      <w:r>
        <w:rPr/>
        <w:t xml:space="preserve"/>
      </w:r>
    </w:p>
    <w:p>
      <w:pPr>
        <w:keepNext w:val="1"/>
        <w:spacing w:after="10"/>
      </w:pPr>
      <w:r>
        <w:rPr>
          <w:b/>
          <w:bCs/>
        </w:rPr>
        <w:t xml:space="preserve">Charakterystyka ML.NS575A-U1: </w:t>
      </w:r>
    </w:p>
    <w:p>
      <w:pPr/>
      <w:r>
        <w:rPr/>
        <w:t xml:space="preserve">										Umie określać i wybierać właściwie czynniki robocze do danego zastosowania w urządzeniach termoakustycznych, potrafi dokonywać obliczeń termodynamicznych urządzeń termoakustycznych.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E2_U11</w:t>
      </w:r>
    </w:p>
    <w:p>
      <w:pPr>
        <w:spacing w:before="20" w:after="190"/>
      </w:pPr>
      <w:r>
        <w:rPr>
          <w:b/>
          <w:bCs/>
        </w:rPr>
        <w:t xml:space="preserve">Powiązane charakterystyki obszarowe: </w:t>
      </w:r>
      <w:r>
        <w:rPr/>
        <w:t xml:space="preserve"/>
      </w:r>
    </w:p>
    <w:p>
      <w:pPr>
        <w:keepNext w:val="1"/>
        <w:spacing w:after="10"/>
      </w:pPr>
      <w:r>
        <w:rPr>
          <w:b/>
          <w:bCs/>
        </w:rPr>
        <w:t xml:space="preserve">Charakterystyka ML.NS575A-U1: </w:t>
      </w:r>
    </w:p>
    <w:p>
      <w:pPr/>
      <w:r>
        <w:rPr/>
        <w:t xml:space="preserve">										Umie określać i wybierać właściwie czynniki robocze do danego zastosowania w urządzeniach termoakustycznych, potrafi dokonywać obliczeń termodynamicznych urządzeń termoakustycznych.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E2_U18</w:t>
      </w:r>
    </w:p>
    <w:p>
      <w:pPr>
        <w:spacing w:before="20" w:after="190"/>
      </w:pPr>
      <w:r>
        <w:rPr>
          <w:b/>
          <w:bCs/>
        </w:rPr>
        <w:t xml:space="preserve">Powiązane charakterystyki obszarowe: </w:t>
      </w:r>
      <w:r>
        <w:rPr/>
        <w:t xml:space="preserve"/>
      </w:r>
    </w:p>
    <w:p>
      <w:pPr>
        <w:keepNext w:val="1"/>
        <w:spacing w:after="10"/>
      </w:pPr>
      <w:r>
        <w:rPr>
          <w:b/>
          <w:bCs/>
        </w:rPr>
        <w:t xml:space="preserve">Charakterystyka ML.NS575A-U2: </w:t>
      </w:r>
    </w:p>
    <w:p>
      <w:pPr/>
      <w:r>
        <w:rPr/>
        <w:t xml:space="preserve">											Potrafi dokonać oceny wyboru danego paramagnetyku dla danego rozwiązania technicznego, umie dokonywać podstawowych obliczeń przemian termodynamicznych i określać efektywność chłodziarki magnetokalorycznej.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E2_U22</w:t>
      </w:r>
    </w:p>
    <w:p>
      <w:pPr>
        <w:spacing w:before="20" w:after="190"/>
      </w:pPr>
      <w:r>
        <w:rPr>
          <w:b/>
          <w:bCs/>
        </w:rPr>
        <w:t xml:space="preserve">Powiązane charakterystyki obszarowe: </w:t>
      </w:r>
      <w:r>
        <w:rPr/>
        <w:t xml:space="preserve"/>
      </w:r>
    </w:p>
    <w:p>
      <w:pPr>
        <w:keepNext w:val="1"/>
        <w:spacing w:after="10"/>
      </w:pPr>
      <w:r>
        <w:rPr>
          <w:b/>
          <w:bCs/>
        </w:rPr>
        <w:t xml:space="preserve">Charakterystyka ML.NS575A-U3: </w:t>
      </w:r>
    </w:p>
    <w:p>
      <w:pPr/>
      <w:r>
        <w:rPr/>
        <w:t xml:space="preserve">										Potrafi dokonać obliczeń rurek ciepła, umie zaprojektować rurkę ciepła do danego zastosowania w zależności od żądanej wydajności cieplnej.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E2_U20</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2024-05-14T02:47:59+02:00</dcterms:created>
  <dcterms:modified xsi:type="dcterms:W3CDTF">2024-05-14T02:47:59+02:00</dcterms:modified>
</cp:coreProperties>
</file>

<file path=docProps/custom.xml><?xml version="1.0" encoding="utf-8"?>
<Properties xmlns="http://schemas.openxmlformats.org/officeDocument/2006/custom-properties" xmlns:vt="http://schemas.openxmlformats.org/officeDocument/2006/docPropsVTypes"/>
</file>