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wytrzymałości, konstrukcji maszyn oraz grafiki inżynierskiej, robotyki,  robotroniki, sensoryki,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obliczania i projektowania mechanizmów manipulatorów i robotów, doboru i projektowania układów napędowych i układów przeniesienia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mechanizmów manipulatorów i robotów.  Procedury obliczeniowe rozwiązań prostych i odwrotnych zadań geometrii ruchu mechanizmów manipulatorów i robotów.  Procedury obliczeniowe kinematyki ruchu mechanizmów manipulatorów i robotów.  Procedury obliczeniowe kinetyki ruchu mechanizmów manipulatorów i robotów.  Procedury obliczeniowe obciążeń konstrukcyjnych i doboru układów napędowych członów mechanizmów manipulatorów i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 i ustny. Waga: 0.5
Projekt: Oceny wykonania dwóch zadań projektowych. Waga: 0.5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Tomaszewski K.: Roboty przemysłowe. Projektowanie układów mechanicznych. WNT, Warszawa 1993.
Heimann B., Gerth W., Popp K.: Mechatronika. Komponenty, metody, przykłady. PWN, Warszawa 2001.
Morecki A. i in.: Podstawy robotyki. WNT, Warszawa 2002 (II wydanie).
Olszewski M. i in.: Mechatronika. REA, Warszawa 2002.
Honczarenko J. i in.: Roboty przemysłowe. Budowa i zastosowanie. WNT, Warszawa 2004.
Olszewski M. i in.: Podstawy mechatroniki. REA, Warszawa 2006.
Olszewski M. i in.: Urządzenia i systemy mechatroniczny. Część 1. REA, Warszawa 2009.
Olszewski M. i in.: Urządzenia i systemy mechatroniczny. Część 2.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ZBR_IST_K_W01: </w:t>
      </w:r>
    </w:p>
    <w:p>
      <w:pPr/>
      <w:r>
        <w:rPr/>
        <w:t xml:space="preserve">Ma podstawową wiedzę w  zakresie projektowania  mechanizmów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ZBR_IST_K_W02: </w:t>
      </w:r>
    </w:p>
    <w:p>
      <w:pPr/>
      <w:r>
        <w:rPr/>
        <w:t xml:space="preserve">Ma podstawową  wiedzę w zakresie analizy  zachowań geometrycznych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ZBR_IST_K_W03: </w:t>
      </w:r>
    </w:p>
    <w:p>
      <w:pPr/>
      <w:r>
        <w:rPr/>
        <w:t xml:space="preserve">Ma podstawową wiedzę w zakresie analizy  zachowań kinematycznych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 _IST_K_W04: </w:t>
      </w:r>
    </w:p>
    <w:p>
      <w:pPr/>
      <w:r>
        <w:rPr/>
        <w:t xml:space="preserve">Ma podstawową wiedzę z zakresu analizy  zachowań kinetycznych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 _IST_K_W05: </w:t>
      </w:r>
    </w:p>
    <w:p>
      <w:pPr/>
      <w:r>
        <w:rPr/>
        <w:t xml:space="preserve">Ma podstawową wiedzę z zakresu analizy  zachowań układów napędowych stosowanych w  mechanizmach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ZBR_IST_K_U01: </w:t>
      </w:r>
    </w:p>
    <w:p>
      <w:pPr/>
      <w:r>
        <w:rPr/>
        <w:t xml:space="preserve">Potrafi zebrać i wykorzystać informacje na temat  doboru układów napędowych  mechanizmów manipulatorów i robotów na podstawie ich zachowań geometrycznych, kinematycznych i kinetycznych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ZBR_IST_K_U02: </w:t>
      </w:r>
    </w:p>
    <w:p>
      <w:pPr/>
      <w:r>
        <w:rPr/>
        <w:t xml:space="preserve">Potrafi opracować dokumentację projektową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ZBR_IST_K_U03: </w:t>
      </w:r>
    </w:p>
    <w:p>
      <w:pPr/>
      <w:r>
        <w:rPr/>
        <w:t xml:space="preserve">Potrafi przygotować i przedstawić krótką prezentację ustną poświęconą wynikom realizacji projektu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ZBR_IST_K_U04: </w:t>
      </w:r>
    </w:p>
    <w:p>
      <w:pPr/>
      <w:r>
        <w:rPr/>
        <w:t xml:space="preserve">Potrafi uruchomić i wykorzystać oprogramowanie wspierające wykonanie dokumentacji projektowej 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projektów, w tym przyjętych rozwiązań programowych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K_U21,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ZBR_IST_K_K01: </w:t>
      </w:r>
    </w:p>
    <w:p>
      <w:pPr/>
      <w:r>
        <w:rPr/>
        <w:t xml:space="preserve">Potrafi pracować w zespole podczas realizacji projektów z zakresu analizy i syntezy zachowań  mechanizmów manipulatorów i robotów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zespołach dwuosobowych drugich projektów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2026-03-23T10:08:27+01:00</dcterms:created>
  <dcterms:modified xsi:type="dcterms:W3CDTF">2026-03-23T10:08:27+01:00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