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47, w tym:
•	wykład 15 godz, 
•	laboratorium 15 godz.
•	konsultacje projektowe z prowadzącym 15 godz
•	egzamin – 2 
2) Praca własna stuenta – 45 godz, w tym:
•	zapoznanie się z literaturą i dokumentacją 10 godz, 
•	projekt i implementacja aplikacji, optymalizacja, testowanie i dokumentacja 35 godz.
RAZEM 92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45, w tym:
•	wykład 15 godz, 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zapoznanie się z literaturą i dokumentacją 10 godz, 
•	projekt i implementacja aplikacji, optymalizacja, testowanie i dokumentacja 35 godz.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
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Ćwiczenie pozwalające na samodzielne zestawienie sceny akwizycji obrazów. Porównanie obrazów z detektorów CCD i CMOS w różnych warunkach akwizycji. Zapoznanie się z parametrami typowych kamer.
Zestawienie sceny. Kalibracja kamery z zastosowaniem różnego typu wzorców oraz algorytmów przetwarzania obrazu.
Usunięcie szumów przy zastosowaniu filtracji w dziedzinie obrazu lub częstości.
Dobór optymalnych operacji morfologicznych.
Dobór optymalnej metody kodowania i kompresji dla wybranego zbioru obrazów. Analiza działania wybranych algorytmów.
Przeprowadzenie pełnego procesu rozpoznawania wybranych obiektów z przygotowanych obrazów. Zaprojektowanie sekwencji analizy obrazu w celu znalezienia poszukiwanych obiektów w scenie.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Suma punktów za wejściówki i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WMA1_W01: </w:t>
      </w:r>
    </w:p>
    <w:p>
      <w:pPr/>
      <w:r>
        <w:rPr/>
        <w:t xml:space="preserve">Zna rozszerzone techniki przetwarzania, korekcji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WMA1_U01: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WMA1_U02: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T1A_U12, T1A_U15,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WMA1_S01: </w:t>
      </w:r>
    </w:p>
    <w:p>
      <w:pPr/>
      <w:r>
        <w:rPr/>
        <w:t xml:space="preserve">Potrafi zaprojektować, zaimplementować, udokumentować i zaprezentować swój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WMA1_S02: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2025-12-28T12:48:21+01:00</dcterms:created>
  <dcterms:modified xsi:type="dcterms:W3CDTF">2025-12-28T12:48:21+01:00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