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B.Leśniak-Plewińska, prof. nzw. dr hab.inż. K.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
b) laboratorium - 15 godz. ;
c) konsultacje  - 3 godz. ;
2) Praca własna studenta 68, w tym:
a) przygotowanie do kolokwiów  i egzaminu - 30 godz. ;
b) przygotowanie do ćwiczeń - 16 godz. ;
c) opracowanie sprawozdań laboratoryjnych - 16 godz. ;
d) studia literaturowe – 6 godz.;
Suma: 116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49 godz., w tym:
a) laboratorium - 15 godz. ;
b) konsultacje - 2 godz. ;
c) opracowanie sprawozdań laboratoryjnych - 16 godz. ;
d) przygotowanie do ćwiczeń - 16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przetwarzania sygnałów, cyfrowego przetwarzania obrazów, podstaw obrazowania medycznego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metod obrazowania, przetwarzania i analizy danych z technik obrazowania ultradźwiękowego i tomograficznego.</w:t>
      </w:r>
    </w:p>
    <w:p>
      <w:pPr>
        <w:keepNext w:val="1"/>
        <w:spacing w:after="10"/>
      </w:pPr>
      <w:r>
        <w:rPr>
          <w:b/>
          <w:bCs/>
        </w:rPr>
        <w:t xml:space="preserve">Treści kształcenia: </w:t>
      </w:r>
    </w:p>
    <w:p>
      <w:pPr>
        <w:spacing w:before="20" w:after="190"/>
      </w:pPr>
      <w:r>
        <w:rPr/>
        <w:t xml:space="preserve">Celem wykładu jest zapoznanie teoretyczne i praktyczne studentów z zaawansowanymi metodami przetwarzania obrazów medycznych.
Zakres wykładu
1.	Wprowadzenie.
2.	Przegląd podstawowych metod przetwarzania obrazowych danych medycznych.
3.	Zaawansowane metody segmentacji (progowanie wielowymiarowe, podział, łączenie, podział i łączenie obszarów, wododziały). Ocena jakości segmentacji.
4.	Aktywne modele i kontury.
5.	Zaawansowane metody filtracji.
6.	Dopasowanie danych multimodalnych. Algorytmy analityczne (metoda momentów). Algorytmy iteracyjne (metoda mapy dystansów, wariancji ilorazu gęstości, informacji wzajemnej). Wizualizacja danych multimodalnych.
7.	Wizualizacja 3D danych medycznych. Triangulacja (marching cubes). Renderowanie powierzchni. Projekcja maksymalnej/ minimalnej intensywności. Renderowanie objętości.
8.	Detekcja kształtu (transformacja Hougha).
9.	Obrazowanie parametryczne. Analiza tekstury.
10.	Obrazowanie prędkości przepływu krwi. Metody estymacji prędkości przepływu krwi, ich właściwości i ograniczenia.
11.	Elastografia ultradźwiękowa i badanie właściwości mechanicznych tkanek. Metody estymacji przemieszczeń, odkształceń i szybkości odkształcenia. Zastosowania w diagnostyce medycznej.
12.	Obrazowanie tłumienia fali ultradźwiękowej. Obrazowanie z emisją kodowaną.
Zakres laboratorium
1.	Segmentacja struktur tkankowych w danych tomograficznych. (1 ćwiczenie)
2.	Iteracyjne metody dopasowania danych 3D. (1 ćwiczenie)
3.	Implementacja wybranych algorytmów segmentacji i filtracji. Weryfikacja i ocena jakości. (1 ćwiczenie)
4.	Estymacja przemieszczeń i odkształceń.  (2 ćwiczenia)</w:t>
      </w:r>
    </w:p>
    <w:p>
      <w:pPr>
        <w:keepNext w:val="1"/>
        <w:spacing w:after="10"/>
      </w:pPr>
      <w:r>
        <w:rPr>
          <w:b/>
          <w:bCs/>
        </w:rPr>
        <w:t xml:space="preserve">Metody oceny: </w:t>
      </w:r>
    </w:p>
    <w:p>
      <w:pPr>
        <w:spacing w:before="20" w:after="190"/>
      </w:pPr>
      <w:r>
        <w:rPr/>
        <w:t xml:space="preserve">Ocena kartkówek sprawdzających przygotowanie studentów do zajęć laboratoryjnych i sprawozdań.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Haidekker M.A. Advanced Biomedical Image Analysis, Wiley, 2011
2.	Jensen J.A. Estimation of Blood Velocities using Ultrasound - a  Signal Processing Approach, Cambridge University Press, 1996
3.	Malina W., Smiatacz M. Metody cyfrowego przetwarzania obrazów, Exit, 2005
4.	Nowicki A. Ultradźwięki w medycynie, Wydawnictwo IPPT Pan, 2010
5.	Petrou M., Petrou C. Image processing. The fundamentals, Wiley, 2010
6.	Śliwiński A. Ultradźwięki i ich zastosowania, WNT, 2001
7.	Tadeusiewicz R., Korohoda P. Komputerowa analiza i przetwarzanie  obrazów, Kraków, Wydawnictwo Fundacji Postępu Telekomunikacji, 1997
8.	Tadeusiewicz R., Śmietański J. Pozyskiwanie obrazów medycznych oraz ich przetwarzanie, analiza, automatyczne rozpoznawanie i diagnostyczna interpretacja, Kraków, Wydawnictwo Studenckiego Towarzystwa Naukowego, 2011
9.	Zieliński T.P. Cyfrowe przetwarzanie sygnałów, WKiŁ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ZTPDM_2st_W01: </w:t>
      </w:r>
    </w:p>
    <w:p>
      <w:pPr/>
      <w:r>
        <w:rPr/>
        <w:t xml:space="preserve">Zna algorytmy segmentacji medycznych danych tomograficznych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Egzamin, sprawozdania: </w:t>
      </w:r>
    </w:p>
    <w:p>
      <w:pPr/>
      <w:r>
        <w:rPr/>
        <w:t xml:space="preserve">Zna metody geometrycznego dopasowania medycznych obrazów multimodalnych.</w:t>
      </w:r>
    </w:p>
    <w:p>
      <w:pPr>
        <w:spacing w:before="60"/>
      </w:pPr>
      <w:r>
        <w:rPr/>
        <w:t xml:space="preserve">Weryfikacja: </w:t>
      </w:r>
    </w:p>
    <w:p>
      <w:pPr>
        <w:spacing w:before="20" w:after="190"/>
      </w:pPr>
      <w:r>
        <w:rPr/>
        <w:t xml:space="preserve">ZTPDM_2st_W02</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ZTPDM_2st_W03: </w:t>
      </w:r>
    </w:p>
    <w:p>
      <w:pPr/>
      <w:r>
        <w:rPr/>
        <w:t xml:space="preserve">Zna metody wizualizacji wolumetrycznych danych obrazowych</w:t>
      </w:r>
    </w:p>
    <w:p>
      <w:pPr>
        <w:spacing w:before="60"/>
      </w:pPr>
      <w:r>
        <w:rPr/>
        <w:t xml:space="preserve">Weryfikacja: </w:t>
      </w:r>
    </w:p>
    <w:p>
      <w:pPr>
        <w:spacing w:before="20" w:after="190"/>
      </w:pPr>
      <w:r>
        <w:rPr/>
        <w:t xml:space="preserve">Egzamin, sprawodzania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ZTPDM_2st_W04: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pStyle w:val="Heading3"/>
      </w:pPr>
      <w:bookmarkStart w:id="3" w:name="_Toc3"/>
      <w:r>
        <w:t>Profil ogólnoakademicki - umiejętności</w:t>
      </w:r>
      <w:bookmarkEnd w:id="3"/>
    </w:p>
    <w:p>
      <w:pPr>
        <w:keepNext w:val="1"/>
        <w:spacing w:after="10"/>
      </w:pPr>
      <w:r>
        <w:rPr>
          <w:b/>
          <w:bCs/>
        </w:rPr>
        <w:t xml:space="preserve">Efekt ZTPDM_2st_U01: </w:t>
      </w:r>
    </w:p>
    <w:p>
      <w:pPr/>
      <w:r>
        <w:rPr/>
        <w:t xml:space="preserve">Potrafi przeanalizować i dobrać odpowiednią metodę geometrycznego dopasowania danych tomograficznych </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T2A_U15, T2A_U18, InzA_U02, InzA_U07, T2A_U19, InzA_U08</w:t>
      </w:r>
    </w:p>
    <w:p>
      <w:pPr>
        <w:keepNext w:val="1"/>
        <w:spacing w:after="10"/>
      </w:pPr>
      <w:r>
        <w:rPr>
          <w:b/>
          <w:bCs/>
        </w:rPr>
        <w:t xml:space="preserve">Efekt ZTPDM_2st_U02: </w:t>
      </w:r>
    </w:p>
    <w:p>
      <w:pPr/>
      <w:r>
        <w:rPr/>
        <w:t xml:space="preserve">Potrafi zaimplementować algorytmy filtracji i segmentacji w języku Java lub środowisku Matlab</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 T2A_U15, T2A_U18, InzA_U02, InzA_U07</w:t>
      </w:r>
    </w:p>
    <w:p>
      <w:pPr>
        <w:keepNext w:val="1"/>
        <w:spacing w:after="10"/>
      </w:pPr>
      <w:r>
        <w:rPr>
          <w:b/>
          <w:bCs/>
        </w:rPr>
        <w:t xml:space="preserve">Efekt ZTPDM_2st_U03: </w:t>
      </w:r>
    </w:p>
    <w:p>
      <w:pPr/>
      <w:r>
        <w:rPr/>
        <w:t xml:space="preserve">Potrafi dobrac parametry i przeprowadzić estymację przemieszczeń i odkształceń na podstawie danych ultradźwiękowych</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T2A_U09, T2A_U18, InzA_U02</w:t>
      </w:r>
    </w:p>
    <w:p>
      <w:pPr>
        <w:pStyle w:val="Heading3"/>
      </w:pPr>
      <w:bookmarkStart w:id="4" w:name="_Toc4"/>
      <w:r>
        <w:t>Profil ogólnoakademicki - kompetencje społeczne</w:t>
      </w:r>
      <w:bookmarkEnd w:id="4"/>
    </w:p>
    <w:p>
      <w:pPr>
        <w:keepNext w:val="1"/>
        <w:spacing w:after="10"/>
      </w:pPr>
      <w:r>
        <w:rPr>
          <w:b/>
          <w:bCs/>
        </w:rPr>
        <w:t xml:space="preserve">Efekt ZTPDM_2st_K01: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2026-08-18T22:07:07+02:00</dcterms:created>
  <dcterms:modified xsi:type="dcterms:W3CDTF">2026-08-18T22:07:07+02:00</dcterms:modified>
</cp:coreProperties>
</file>

<file path=docProps/custom.xml><?xml version="1.0" encoding="utf-8"?>
<Properties xmlns="http://schemas.openxmlformats.org/officeDocument/2006/custom-properties" xmlns:vt="http://schemas.openxmlformats.org/officeDocument/2006/docPropsVTypes"/>
</file>