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K.Żmijewski, prof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seminarium +30h 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h =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konstrukcji i redakcji prac dyplomowych i tym podobnych.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SEMNAROW1: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SEMNAROK2: </w:t>
      </w:r>
    </w:p>
    <w:p>
      <w:pPr/>
      <w:r>
        <w:rPr/>
        <w:t xml:space="preserve">studiuje literaturę, prasę techniczną i informacje na temat specjalistycznych i nowoczesnych zagadnień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dyskusja nad seminarium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2026-10-15T15:24:22+02:00</dcterms:created>
  <dcterms:modified xsi:type="dcterms:W3CDTF">2026-10-15T15:24:22+02:00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