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kinetyka chemiczna</w:t>
      </w:r>
    </w:p>
    <w:p>
      <w:pPr>
        <w:keepNext w:val="1"/>
        <w:spacing w:after="10"/>
      </w:pPr>
      <w:r>
        <w:rPr>
          <w:b/>
          <w:bCs/>
        </w:rPr>
        <w:t xml:space="preserve">Koordynator przedmiotu: </w:t>
      </w:r>
    </w:p>
    <w:p>
      <w:pPr>
        <w:spacing w:before="20" w:after="190"/>
      </w:pPr>
      <w:r>
        <w:rPr/>
        <w:t xml:space="preserve">dr hab. Tadeusz Hofman,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charakter podstawowy i jego celem jest zaznajomienie studentów z podstawami teoretycznymi oraz praktycznymi zastosowaniami termodynamiki i kinetyki chemicznej. </w:t>
      </w:r>
    </w:p>
    <w:p>
      <w:pPr>
        <w:keepNext w:val="1"/>
        <w:spacing w:after="10"/>
      </w:pPr>
      <w:r>
        <w:rPr>
          <w:b/>
          <w:bCs/>
        </w:rPr>
        <w:t xml:space="preserve">Treści kształcenia: </w:t>
      </w:r>
    </w:p>
    <w:p>
      <w:pPr>
        <w:spacing w:before="20" w:after="190"/>
      </w:pPr>
      <w:r>
        <w:rPr/>
        <w:t xml:space="preserve">W części pierwszej wykładu przedstawione zostanie wprowadzenie do termodynamiki klasycznej wraz z jej aksjomatami, ze szczególnym podkreśleniem wynikających z nich praktycznych konsekwencji. Pozostała część wykładu obejmuje zastosowania termodynamiki do opisu różnorodnych układów i procesów w nich zachodzących ze szczególnym naciskiem położonym na równowagi fazowe i zrozumienie informacji zawartej w diagramach fazowych. Poruszane będą następujące grupy zagadnień: równania stanu, opis roztworów rzeczywistych, równowagi fazowe (ciecz-para, ciecz-ciecz i ciecz-ciało stałe) dla substancji czystych i mieszanin, równowagi w układach z reakcją chemiczną. Trzecia część będzie poświęcona kinetyce reakcji chemicznych – omówione zostaną podstawowe typy reakcji chemicznych i sposoby ilościowego opisu zachodzących procesów chemicznych.
Wiadomości uzyskane na wykładach stanowią podstawę do rozwiązywania konkretnych praktycznych zagadnień, szczególnie ważnych w technologii chemicznej. Obejmują one: obliczenia termochemiczne, bilanse entalpowe, zmiany funkcji i parametrów termodynamicznych dla przemian czystych substancji, obliczanie równowag fazowych, konstruowanie i odczytywanie diagramów fazowych, wyznaczanie składu równowagowego w układach z reakcjami chemicznym oraz warunków prowadzenia reakcji, obliczenia zmian ilości reagentów w funkcji czasu podczas biegu reakcji chemicznej.  
Program wykładów z termodynamiki technicznej i chemicznej
1.	I zasada termodynamiki i jej konsekwencje (2 h).
1.1.	Podstawy termochemii
2.	II zasada termodynamiki i jej konsekwencje (4 h)
3.	Termodynamiczny opis mieszanin ciekłych (3 h)
4.	Równowagi fazowe (9 h)
4.1.	Reguła faz
4.2.	Równowagi dla czystych substancji
4.3.	Równowagi w mieszaninach 
4.4.	Równowaga ciecz-para i proces destylacji
4.5.	Równowaga ciecz-ciecz i proces ekstrakcji
4.6.	Równowaga ciecz-ciało stałe i proces krystalizacji
4.7.	Równowaga adsorpcji
4.8.	Równowaga osmotyczna
5.	Właściwości cieczy i gazów (4 h)
5.1.	 Oddziaływania międzycząsteczkowe
5.2.	 Równania stanu
5.3.	 Właściwości stanu ciekłego
6.	Termodynamika układów reagujących (4 h)
6.1.	Reakcje pomiędzy gazami
6.2.	Reakcje w układach heterofazowych
6.3.	Reakcje jonowe w roztworach.
6.4.	Reakcje chemiczne z pracą elektryczną
6.5.	Układy z wieloma reakcjami chemicznymi
7.	Podstawy kinetyki chemicznej (4 h)
7.1.	Podstawy teoretyczne i modele
7.2.	Równania kinetyczne i sposoby ich rozwiązywania
Program ćwiczeń audytoryjnych z termodynamiki technicznej i chemicznej (główna numeracja dotyczy zajęć dwugodzinnych)
1. Obliczenia termochemiczne (1).
1.1. Tablice termochemiczne
1.2. Standardowa entalpia i energia wewnętrzna w dowolnej temperaturze z wykorzystaniem standardowych entalpii tworzenia.
2.  Obliczenia termochemiczne (2).
2.1. Przybliżone obliczanie efektów cieplnych – metoda średniej termochemicznej energii wiązań.
2.2. Obliczanie efektów cieplnych rzeczywistych procesów chemicznych.
2.3. Przemiany adiabatyczne – obliczanie końcowej temperatury procesu.
3. Obliczenia termochemiczne (3).
3.1. Obliczenia termochemiczne reaktorów.
4. Równowagi fazowe substancji czystej.
4.1. Równowaga ciecz-para i zależność entalpii parowania od temperatury.
4.2. Równowaga ciecz - ciało-stałe i ciało stałe-ciało stałe.
4.3. Równowaga ciało stałe – para.
5. Równowagi fazowe w mieszaninach (1).
5.1. Obliczanie: składu współistniejących faz oraz prężności pary nasyconej/ temperatury wrzenia w doskonałych układach dwuskładnikowych.
5.2. Obliczanie: rozpuszczalności substancji stałych w ciekłych rozpuszczalnikach/  temperatury rozpuszczalności w doskonałych układach dwuskładnikowych.
6.  Równowagi fazowe w mieszaninach (2).
6.1. Szacowanie parametrów równowag fazowych dla układów niedoskonałych na podstawie modelu Scatcharda-Hildebranda.
7. Konstrukcja i interpretacja diagramów fazowych.
Kolokwium 1
8. Obliczenia zmian funkcji termodynamicznych, pracy i efektu cieplnego dla przemian gazów (1).
9. Obliczenia zmian funkcji termodynamicznych, pracy i efektu cieplnego dla przemian gazów (2).
10. Obliczenia zmian funkcji termodynamicznych, pracy i efektu cieplnego dla przemian faz skondensowanych.
11. Równowagi chemiczne pomiędzy reagentami gazowymi (1)
11.1. Obliczanie składu równowagowego dla reakcji z udziałem reagentów gazowych, w warunkach (p,T = const), (V,T = const) i (V = const, Q = 0).
11.2. Określanie kierunku zachodzenia reakcji.
12.  Równowagi chemiczne pomiędzy reagentami gazowymi (2)
13.  Równowagi fazowe w reakcjach heterofazowych
13.1. Obliczanie składu równowagowego dla reakcji z udziałem czystych faz skondensowanych i jednego reagenta gazowego, w warunkach (p,T = const) i (V,T = const).
14.  Równowagi chemiczne z reakcjami jonowymi i ogniwa elektrochemiczne
15.  Praktyczne problemy kinetyki chemicznej
 Kolokwium 2
Szczegółowe i aktualne informacje publikowane są na stronie internetowej http://hof.ch.pw.edu.pl/tkchem.htm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Na egzaminie ustnym można również poprawiać ocenę uzyskaną na egzaminie pisemnym. Warunkiem jest znowu "niewielka odległość punktowa" od progu zmieniającego ocenę.
3. Punkty zaliczeniowe z ćwiczeń otrzymuje się za 2 kolokwia, obejmujące następujący materiał (obliczenia termochemiczne, zmiany funkcji termodynamicznych, równowagi fazowe (1) i równowagi w układach reagujących, kinetyka chemiczna (2)).
4. Każde kolokwium można pisać dwa razy
Pełny regulamin zaliczania znajduje się na stronie internetowej http://hof.ch.pw.edu.pl/tkchem.htm.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Buchowski, W. Ufnalski, Podstawy termodynamiki, WNT, Warszawa 1994.
2. H. Buchowski, W. Ufnalski, Gazy, ciecze, płyny, WNT, W-wa 1994.
3. H. Buchowski, W. Ufnalski, Roztwory, WNT, Warszawa 1995.
4. H. Buchowski, W. Ufnalski, Równowagi chemiczne, WNT, Warszawa 1995
5. A. Kisza, Elektrochemia I. Jonika, , WNT, Warszawa 2000
6. A. Molski, Wprowadzenie do kinetyki chemicznej, WNT, Warszawa, 2001 
5. T. Hofman, Materiały pomocnicze, http://hof.ch.pw.edu.pl/tkchem.htm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Znać podstawy teoretyczne termodynamiki fenomenologicznej i kinetyki chemicznej.
2. Umieć wyjaśnić przyczyny zachodzących zjawisk makroskopowych i rozumieć związki zachodzące między parametrami w stanie równowagi.
3. Obliczać zmiany parametrów towarzyszących prostym procesom makroskopowym oraz ich wartości dla stanu równowagi chemicznej, elektrochemicznej i międzyfazowej.
4. Poprawnie definiować podstawowe informacje potrzebne do obliczeń i znajdować je w źródłach.
5. Umieć planować działanie zmierzające do rozwiązania postawionego problemu z zakresu termodynamiki stosowanej i kinetyki.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2025-12-03T15:21:00+01:00</dcterms:created>
  <dcterms:modified xsi:type="dcterms:W3CDTF">2025-12-03T15:21:00+01:00</dcterms:modified>
</cp:coreProperties>
</file>

<file path=docProps/custom.xml><?xml version="1.0" encoding="utf-8"?>
<Properties xmlns="http://schemas.openxmlformats.org/officeDocument/2006/custom-properties" xmlns:vt="http://schemas.openxmlformats.org/officeDocument/2006/docPropsVTypes"/>
</file>