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zamojska-Dzienio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4. Przygotowanie do kolejnych wykładów – 15h
5. Przygotowanie do kolejnych ćwiczeń – 15h
6. Przygotowanie do kolokwiów – 15h
7. Przygotowanie do egzaminu – 20h
RAZEM: 140h=5pkt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RAZEM: 75h=3pkt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   Algebra liniowa z geometrią
2.    Elementy logiki i teorii mnogości
Wymagania wstępne :
1.    Umiejętność stosowania rachunku zdań i kwantyfikatorów oraz indukcji matematycznej w prowadzeniu rozumowań, w szczególności w dowodzeniu twierdzeń.
2.    Swobodne wykonywanie działań na zbiorach i funkcjach.
3.    Znajomość liczb zespolonych i wykonywanie na nich działań.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podstawowych strukturach algebraicznych takich jak grupy, pierścienie i ciała oraz poznanie ich zastosowań m.in. w teorii liczb, kryptografii i teorii kodów korekcyjnych.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Grupy: podgrupy, dzielniki normalne, homomorfizmy grup, grupy ilorazowe, iloczyny proste grup, grupy abelowe, grupy cykliczne.
2.    Przykłady grup stosowanych w chemii i w fizyce.
3.    Pierścienie: podpierścienie, ideały, homomorfizmy pierścieni, pierścienie ilorazowe, produkty pierścieni, pierścienie całkowite, pierścienie euklidesowe, teoria podzielności, pierścienie wielomianów.
4.    Związki pierścieni z teorią liczb i kryptografią.
5.    Ciała: podstawowe pojęcia w teorii ciał, rozszerzenia ciał, ciało ułamków pierścienia całkowitego, ciało algebraicznie domknięte, ciała skończone.
5.    Zastosowania ciał w teorii kodów korekcyjnych.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 pkt w tym 3 kolokwia po 10 pkt, 5 pkt kartkówki, 5 pkt aktywność na zajęciach.
Egzamin pisemny 60 pkt w tym 40 pkt zadania + 20 pkt teoria.
Z części zadaniowej można być zwolnionym, jeśli z ćwiczeń zdobędzie się co najmniej 32 pkt. Wtedy za wynik z egzaminu z zadań uznaje się wynik z ćwiczeń.
Do zaliczenia przedmiotu liczy się jedynie suma punktów z ćwiczeń i egzaminu:
Od 51pkt – 3,0
od 61pkt – 3,5
od 71pkt – 4,0
od 81pkt – 4,5
od 91pkt – 5,0
Ostateczna ocena z przedmiotu zostanie wystawiona po dwóch semestrach. Studenci, którzy nie uzyskali co najmniej 30 punktów z ćwiczeń w każdym z obu semestrów, otrzymują ocenę niedostateczną. Ocena pozostałych studentów wystawiona jest na podstawie sumy punktów uzyskanych w semestrze zimowym, w semestrze letnim i na egzaminie, który odbędzie się po semestrze letnim.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C. Bagiński, Wstęp do teorii grup
2.    A. Białynicki-Birula, Zarys algebry
3.    M. Bryński, J. Jurkiewicz, Zbiór zadań z algebry
4.    W. J. Gilbert, W. K. Nicholson, Algebra współczesna z zastosowaniami
5.    B. Gleichgewicht, Algebra, PWN
6.    A. I. Kostrikin, Wstęp do algebry – Podstawowe struktury algebraiczne
    pod red. A. I. Kostrikin, Zbiór zadań z algebry
7.    J. Rutkowski, Algebra abstrakcyjna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AJZ_W01: </w:t>
      </w:r>
    </w:p>
    <w:p>
      <w:pPr/>
      <w:r>
        <w:rPr/>
        <w:t xml:space="preserve">Posiada podstawową wiedzę na temat grup i pierścieni. W szczególności zna pojęcia dzielnika normalnego grupy, ideału pierścienia, homomorfizmu i produktu tych algebr.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AJZ_W02: </w:t>
      </w:r>
    </w:p>
    <w:p>
      <w:pPr/>
      <w:r>
        <w:rPr/>
        <w:t xml:space="preserve">Zna podstawowe własności ciał i ich rozszerzeń.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AJZ_W03: </w:t>
      </w:r>
    </w:p>
    <w:p>
      <w:pPr/>
      <w:r>
        <w:rPr/>
        <w:t xml:space="preserve">Zna podstawowe związki pierścieni i ciał z teorią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AJZ_U01: </w:t>
      </w:r>
    </w:p>
    <w:p>
      <w:pPr/>
      <w:r>
        <w:rPr/>
        <w:t xml:space="preserve">Potrafi sprawdzić, czy dana struktura algebraiczna jest grupą, pierścieniem lub ciałem.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AJZ_U02: </w:t>
      </w:r>
    </w:p>
    <w:p>
      <w:pPr/>
      <w:r>
        <w:rPr/>
        <w:t xml:space="preserve">Umie konstruować grupy i pierścienie ilorazowe, ich produkty oraz ciała skończone.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AJZ_U03: </w:t>
      </w:r>
    </w:p>
    <w:p>
      <w:pPr/>
      <w:r>
        <w:rPr/>
        <w:t xml:space="preserve">Umie zastosować własności pierścieni do rozwiązywania wybranych problemów z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AJZ_K01: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2026-06-05T19:10:16+02:00</dcterms:created>
  <dcterms:modified xsi:type="dcterms:W3CDTF">2026-06-05T19:10:16+02:00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