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Narzędzia informatyczne organizacji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zajęcia ćwiczeniowe + 15h zajęcia laboratoryjne + 15h studiowanie literatury + 15h przygotowanie do zajęć oraz wykonanie zadań ćwiczeniowych i laboratoryjnych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15h zajęcia ćwiczeniowe + 15h zajęcia laboratoryjne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15h zajęcia ćwiczeniowe + 15h zajęcia laboratoryjne + 15h studiowanie literatury + 15h przygotowanie do zajęć oraz wykonanie zadań ćwiczeniowych i laboratoryjnych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aktualnym wykazem narzędzi informatycznych stosowanych w organizacji produkcji, które stanowią zaplecze narzędziowe współczesnego przedsiębiorstwa produkcyjnego.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Wprowadzenie do zajęć. Narzędzia do planowania zasobów przedsiębiorstwa.
2. Narzędzia klasy MES.
3. Narzędzia klasy APS. Narzędzia klasy SCADA.
4. Narzędzia do analizy danych. Hurtownie i bazy danych.
5. Narzędzia do technicznego przygotowania produkcji. 
6. Narzędzia do symulacji procesów produkcyjnych. 
7. Zaliczenie.
C. Laboratorium: 
1. Wprowadzenie. Instalacja, uruchomienie i eksploatacja programów do modelowania i symulacji procesów produkcyjnych. 
2. Obiekty modeli. Definiowanie, edycja atrybutów, ustalanie i zmiana stanu obiektu.
3. Budowa modeli. Wstawianie i łączenie obiektów, dziedziczenie i hierarchie. Linie, ścieżki, drogi transportowe.
4. Stacje załadowcze i rozładowcze. Modelowanie wykorzystania pracowników. 
5. Statystyki, tabele, wykresy, raporty.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jest weryfikowana znajomość przez studentów wprowadzanych zagadnień i / lub jest omawiany ze studentami sposób wykonania poszczególnych ćwiczeń analitycznych.
2. Ocena sumatywna:
Oceniana jest:
•	znajomość narzędzi,
•	umiejętność doboru narzędzia do rozwiązywanego problemu, 
•	terminowość wykonania ćwiczeń.
Ocena z ćwiczeń w zakresie 2-5; do zaliczenia ćwiczeń jest wymagane uzyskanie oceny &gt;=3, do zaliczenia zajęć wymagane jest zaliczenie wszystkich składowych przedmiotu (poszczególnych ćwiczeń) – uzyskanie oceny &gt;=3
C. Laboratorium:
1. Ocena formatywna: na zajęciach jest weryfikowane i omawiane ze studentami wykonanie poszczególnych ćwiczeń laboratoryjnych.
2. Ocena sumatywna:
Oceniana jest:
•	poprawność budowy modeli i przeprowadzenia symulacji w ramach poszczególnych ćwiczeń,
•	prawidłowość doboru obiektów i narzędzi do rozwiązania postawionych problemów,
•	terminowość wykonania.
Ocena z laboratorium w zakresie 2-5; do zaliczenia ćwiczeń laboratoryjnych jest wymagane uzyskanie oceny &gt;=3, do zaliczenia zajęć wymagane jest zaliczenie wszystkich składowych przedmiotu (poszczególnych ćwiczeń laboratoryjnych) – uzyskanie oceny &gt;=3
E. Końcowa ocena z przedmiotu: 
Ocena z przedmiotu jest średnią ważoną z ocen uzyskanych z laboratorium (waga: 0,5) i ćwiczeń (waga: 0,5).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 J., Skołud B., Plinta D., 2014, Organizacja systemów produkcyjnych, Warszawa: Polskie Wydawnictwo Ekonomiczne 
2.	Pająk E., Kosieradzka A., Klimkiewicz M., 2014, Zarządzanie produkcją i usługami, Warszawa: Polskie Wydawnictwo Ekonomiczne
3.	Zdanowicz R., 2007, Modelowanie i symulacja procesów wytwarzania, Gliwice : Wydawnictwo Politechniki Śląskiej
4.	Orłowski C., Lipski J., Loska A., 2012, Informatyka i komputerowe wspomaganie prac inżynierskich, Warszawa: PWE
Uzupełniająca:
1.	Ciszak O., 2007 Komputerowo wspomagane modelowanie i symulacja procesów produkcyjnych, Poznań: Wyd. Politechniki Poznańskiej
2.	FlexSim Textbook materials downloads, 2018
https://www.flexsim.com/students/#textbook-materials
3.	Kosieradzka A. (red.), 2016, Podstawy zarządzania produkcją: ćwiczenia, Warszawa: Oficyna Wydawnicza Politechniki Warszawskiej  
4.	Plant Simulation Student Download, 2018, https://www.plm.automation.siemens.com/en/academic/resources/tecnomatix/simulation-download.cfm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WD_INZ_02: </w:t>
      </w:r>
    </w:p>
    <w:p>
      <w:pPr/>
      <w:r>
        <w:rPr/>
        <w:t xml:space="preserve">Student zna i rozumie w zaawansowanym stopniu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WD_INZ_03: </w:t>
      </w:r>
    </w:p>
    <w:p>
      <w:pPr/>
      <w:r>
        <w:rPr/>
        <w:t xml:space="preserve">Student zna i rozumie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UM_INZ_03: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UM_INZ_05: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prezentacja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2026-08-06T14:28:30+02:00</dcterms:created>
  <dcterms:modified xsi:type="dcterms:W3CDTF">2026-08-06T14:28:30+02:00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