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W_LF01: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W_LF05: </w:t>
      </w:r>
    </w:p>
    <w:p>
      <w:pPr/>
      <w:r>
        <w:rPr/>
        <w:t xml:space="preserve">Zna podstawy klasycznego rachunku predykatów.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U_LF01: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U_LF02: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U_LF03: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U_LF04: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K_LF01: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K_LF02: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2026-01-12T08:17:30+01:00</dcterms:created>
  <dcterms:modified xsi:type="dcterms:W3CDTF">2026-01-12T08:17:30+01:00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