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jest warunkiem koniecznym zaliczenia semestru. Egzamin pisemny w postaci testu. 
Ocena końcowa: (stopień z zaliczenia ćwiczeń laboratoryjnych) x 1/2 + (stopień z egzaminu/wykładów)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podstawowy: I.W.Sawieliew „Wstęp do Fizyki” Podręcznik minimum: J.Orear : ”Fizyka” Podręcznik podstawowy: Hennel „Zbiór zadań z fizyki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GI.ISP-2007_W01: </w:t>
      </w:r>
    </w:p>
    <w:p>
      <w:pPr/>
      <w:r>
        <w:rPr/>
        <w:t xml:space="preserve">Student poznaje podstawy fizyki współczesnej w następujących dziedzinach:
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egzamin w postaci egzaminu pisemnego oraz cząstkowych testów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GI.ISP-2007_U01: </w:t>
      </w:r>
    </w:p>
    <w:p>
      <w:pPr/>
      <w:r>
        <w:rPr/>
        <w:t xml:space="preserve">Ćwiczenia laboratoryjne są rozszerzeniem wykładu polegającym na wspomaganym i samodzielnym w grupach rozwiązywaniu doświadczalnych problemów z fizyki. Wykorzystywane są umiejętności z zakresu metodologii pomiarów i statystycznej analizy danych doświadczalnych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T1P_U02, T1P_U03, T1P_U19, T1P_U09, T1P_U09, T1P_U10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GI.ISP-2007_K01: </w:t>
      </w:r>
    </w:p>
    <w:p>
      <w:pPr/>
      <w:r>
        <w:rPr/>
        <w:t xml:space="preserve">Student zdobywa wiedzę niezbędną do świadomego rozumienia celu i metod współczesnej fizyki, będącej podstawą postępu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pismny, testy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T1P_K05, T1P_K06, T1P_K07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2026-02-08T19:24:23+01:00</dcterms:created>
  <dcterms:modified xsi:type="dcterms:W3CDTF">2026-02-08T19:24:23+01:00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