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III </w:t>
      </w:r>
    </w:p>
    <w:p>
      <w:pPr>
        <w:keepNext w:val="1"/>
        <w:spacing w:after="10"/>
      </w:pPr>
      <w:r>
        <w:rPr>
          <w:b/>
          <w:bCs/>
        </w:rPr>
        <w:t xml:space="preserve">Koordynator przedmiotu: </w:t>
      </w:r>
    </w:p>
    <w:p>
      <w:pPr>
        <w:spacing w:before="20" w:after="190"/>
      </w:pPr>
      <w:r>
        <w:rPr/>
        <w:t xml:space="preserve">dr hab.inż.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TR.SIS504</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zajęciach projektowych 15 godz.,studiowanie literatury przedmiotu w zakresie wykonania pracy projektowej 19 godz., wykonanie dokumentacji projektowej w formie obliczeń i rysunków 21 godz., przygotowanie się do zaliczenia pracy projektowej  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zajęciach projektowych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(60 godz., w tym: praca na zajęciach projektowych 15 godz., studiowanie literatury przedmiotu w zakresie pracy projektowej 19 godz., wykonanie dokumentacji projektowej w formie obliczeń i rysunków 21 godz., przygotowanie się do zaliczenia pracy projektowej  2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drogowego</w:t>
      </w:r>
    </w:p>
    <w:p>
      <w:pPr>
        <w:keepNext w:val="1"/>
        <w:spacing w:after="10"/>
      </w:pPr>
      <w:r>
        <w:rPr>
          <w:b/>
          <w:bCs/>
        </w:rPr>
        <w:t xml:space="preserve">Limit liczby studentów: </w:t>
      </w:r>
    </w:p>
    <w:p>
      <w:pPr>
        <w:spacing w:before="20" w:after="190"/>
      </w:pPr>
      <w:r>
        <w:rPr/>
        <w:t xml:space="preserve">projekt: 15 osób</w:t>
      </w:r>
    </w:p>
    <w:p>
      <w:pPr>
        <w:keepNext w:val="1"/>
        <w:spacing w:after="10"/>
      </w:pPr>
      <w:r>
        <w:rPr>
          <w:b/>
          <w:bCs/>
        </w:rPr>
        <w:t xml:space="preserve">Cel przedmiotu: </w:t>
      </w:r>
    </w:p>
    <w:p>
      <w:pPr>
        <w:spacing w:before="20" w:after="190"/>
      </w:pPr>
      <w:r>
        <w:rPr/>
        <w:t xml:space="preserve">Zapoznanie studentów z metodyką projektowania drogi samochodowej, doboru parametrów technicznych konstrukcji nawierzchni drogowych i technologii ich wykonania.</w:t>
      </w:r>
    </w:p>
    <w:p>
      <w:pPr>
        <w:keepNext w:val="1"/>
        <w:spacing w:after="10"/>
      </w:pPr>
      <w:r>
        <w:rPr>
          <w:b/>
          <w:bCs/>
        </w:rPr>
        <w:t xml:space="preserve">Treści kształcenia: </w:t>
      </w:r>
    </w:p>
    <w:p>
      <w:pPr>
        <w:spacing w:before="20" w:after="190"/>
      </w:pPr>
      <w:r>
        <w:rPr/>
        <w:t xml:space="preserve">Treść ćwiczeń projektowych:
Ćwiczenia projektowe obejmują projekt odcinka drogi samochodowej na zadanym wycinku terenu.
W skład projektu wchodzą:
- trasowanie wariantów przebiegu drogi;
- obliczenia i dobór łuków kołowych;
- wykonanie profili uproszczonych;
- obliczenia robót ziemnych;
- porównanie wariantów i wybór najlepszego;
- pikietaż wybranego wariantu;
- profil podłużny drogi (skala 1:2500/1:100);
- wybrane przekroje poprzeczne drogi;
- dobór nawierzchni drogowej;
- dokumentacja techniczna projektowanego odcinka drogi samochodowej.
</w:t>
      </w:r>
    </w:p>
    <w:p>
      <w:pPr>
        <w:keepNext w:val="1"/>
        <w:spacing w:after="10"/>
      </w:pPr>
      <w:r>
        <w:rPr>
          <w:b/>
          <w:bCs/>
        </w:rPr>
        <w:t xml:space="preserve">Metody oceny: </w:t>
      </w:r>
    </w:p>
    <w:p>
      <w:pPr>
        <w:spacing w:before="20" w:after="190"/>
      </w:pPr>
      <w:r>
        <w:rPr/>
        <w:t xml:space="preserve">Ćwiczenie projektowe - poprawne wykonanie projektu  i ustna obrona projektu. Oceniane jest 10 punktów projektu zgodnie treściami merytorycznymi (zalicza poprawna odpowiedź na co najmniej 5 pytań z 10).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2. Tracz M. Inżynieria ruchu. WKiŁ, Warszawa 1997.
3. Gronowicz J. Ochrona środowiska w transporcie lądowym. ITE, Poznań-Radom 2003.
4. Leśko M. Wybrane zagadnienia diagnostyki nawierzchni drogowych. Wydawnictwo 
   Politechniki Śląskiej, Gliwice 1997.
5. Madej A., Wołowicki W. Mosty betonowe. WkiŁ, Warszawa 1998.
6. Towpik K., Gołaszewski A., Kukulski J. Infrastruktura transportu samochodowego. 
    WPW, Warszawa, 2006.
7. Kukiełka J., Szydło A. Projektowanie i budowa dróg. WKiŁ, Warszawa 1986.
8. Rolla S., Rolla M., Żarnoch W. Budowa dróg. WSiP, Warszawa 1998.
9. Rozporządzenie Ministra Infrastruktury i Budownictwa z dnia 29.01.2016 r. (poz. 124) 
    zmieniające rozporządzenie w sprawie warunków technicznych, jakim powinny 
    odpowiadać drogi publiczne i ich usytuowanie.  
10. Walawski J.Ksztaltowanie zamiejscowej sieci drogowej, WKiŁ Warszawa 1984.
      Zagadnienia utrzymania i eksploatacji dróg i ulic. Pod red. B. Stypułkowskiego,  
      WKiŁ Warszawa 1995.
11. Lewinowski Cz. Wymiarowanie podatnych nawierzchni drogowych, PWN Warszawa 
     1980.
12. Kot Łukasz, Kotowski Wojciech, Kurzępa Bolesta. Drogi publiczne. Budowa, 
      utrzymanie, finansowanie. Wydawnictwo C.H. Beck,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projektowania infrastruktury drogowej</w:t>
      </w:r>
    </w:p>
    <w:p>
      <w:pPr>
        <w:spacing w:before="60"/>
      </w:pPr>
      <w:r>
        <w:rPr/>
        <w:t xml:space="preserve">Weryfikacja: </w:t>
      </w:r>
    </w:p>
    <w:p>
      <w:pPr>
        <w:spacing w:before="20" w:after="190"/>
      </w:pPr>
      <w:r>
        <w:rPr/>
        <w:t xml:space="preserve">Ćwiczenia projektowe – wykonanie dokumentacji projektowej i odpowiedź ustna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czytać plan sytuacyjny i mapę topograficzną, potrafi trasować przebiegi wariantów tras drogowych i wybrać najkorzystniejsze rozwiązanie; potrafi wykonać pikietaż trasy, obliczyć roboty ziemne i oszacować wskaźnik błędu pomiarów; potrafi wykonać profil podłużny trasy i profile poprzeczne w wykopie i nasypie.</w:t>
      </w:r>
    </w:p>
    <w:p>
      <w:pPr>
        <w:spacing w:before="60"/>
      </w:pPr>
      <w:r>
        <w:rPr/>
        <w:t xml:space="preserve">Weryfikacja: </w:t>
      </w:r>
    </w:p>
    <w:p>
      <w:pPr>
        <w:spacing w:before="20" w:after="190"/>
      </w:pPr>
      <w:r>
        <w:rPr/>
        <w:t xml:space="preserve">Ćwiczenia projektowe – poprawne wykonanie dokumentacji projektowej i zaliczenie ustne (poprawna odpowiedź na 5 z 10 pytań)</w:t>
      </w:r>
    </w:p>
    <w:p>
      <w:pPr>
        <w:spacing w:before="20" w:after="190"/>
      </w:pPr>
      <w:r>
        <w:rPr>
          <w:b/>
          <w:bCs/>
        </w:rPr>
        <w:t xml:space="preserve">Powiązane charakterystyki kierunkowe: </w:t>
      </w:r>
      <w:r>
        <w:rPr/>
        <w:t xml:space="preserve">Tr1A_U18, Tr1A_U20, Tr1A_U24</w:t>
      </w:r>
    </w:p>
    <w:p>
      <w:pPr>
        <w:spacing w:before="20" w:after="190"/>
      </w:pPr>
      <w:r>
        <w:rPr>
          <w:b/>
          <w:bCs/>
        </w:rPr>
        <w:t xml:space="preserve">Powiązane charakterystyki obszarowe: </w:t>
      </w:r>
      <w:r>
        <w:rPr/>
        <w:t xml:space="preserve">I.P6S_UW, III.P6S_UW.3.o, III.P6S_UW.2.o, III.P6S_UW.4.o</w:t>
      </w:r>
    </w:p>
    <w:p>
      <w:pPr>
        <w:keepNext w:val="1"/>
        <w:spacing w:after="10"/>
      </w:pPr>
      <w:r>
        <w:rPr>
          <w:b/>
          <w:bCs/>
        </w:rPr>
        <w:t xml:space="preserve">Charakterystyka U02: </w:t>
      </w:r>
    </w:p>
    <w:p>
      <w:pPr/>
      <w:r>
        <w:rPr/>
        <w:t xml:space="preserve">Potrafi sporządzić dokumentację projektową wykonanego projektu drogi</w:t>
      </w:r>
    </w:p>
    <w:p>
      <w:pPr>
        <w:spacing w:before="60"/>
      </w:pPr>
      <w:r>
        <w:rPr/>
        <w:t xml:space="preserve">Weryfikacja: </w:t>
      </w:r>
    </w:p>
    <w:p>
      <w:pPr>
        <w:spacing w:before="20" w:after="190"/>
      </w:pPr>
      <w:r>
        <w:rPr/>
        <w:t xml:space="preserve">Ćwiczenia projektowe – poprawne wykonanie dokumentacji projektowej</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 podczas zaliczenia ustnego projektu</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2026-08-06T09:12:44+02:00</dcterms:created>
  <dcterms:modified xsi:type="dcterms:W3CDTF">2026-08-06T09:12:44+02:00</dcterms:modified>
</cp:coreProperties>
</file>

<file path=docProps/custom.xml><?xml version="1.0" encoding="utf-8"?>
<Properties xmlns="http://schemas.openxmlformats.org/officeDocument/2006/custom-properties" xmlns:vt="http://schemas.openxmlformats.org/officeDocument/2006/docPropsVTypes"/>
</file>