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obwodów drukowanych - program PADS</w:t>
      </w:r>
    </w:p>
    <w:p>
      <w:pPr>
        <w:keepNext w:val="1"/>
        <w:spacing w:after="10"/>
      </w:pPr>
      <w:r>
        <w:rPr>
          <w:b/>
          <w:bCs/>
        </w:rPr>
        <w:t xml:space="preserve">Koordynator przedmiotu: </w:t>
      </w:r>
    </w:p>
    <w:p>
      <w:pPr>
        <w:spacing w:before="20" w:after="190"/>
      </w:pPr>
      <w:r>
        <w:rPr/>
        <w:t xml:space="preserve">Jerzy KALENIK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PADS</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 ukształtowanie wśród studentów zrozumienia znaczenia etapu projektowania obwodu drukowanego w procesie  produkcyjnym urządzenia elektronicznego,
- zapoznanie studentów z podstawowymi narzędziami projektowania i wytwarzania obwodów drukowanych,
- ukształtowanie podstawowych umiejętności w zakresie projektowania obwodów drukowanych dla układów analogowych i cyfrowych, z szczególnym zwróceniem uwagi na zagadnienia związane z odpornością na zakłócenia</w:t>
      </w:r>
    </w:p>
    <w:p>
      <w:pPr>
        <w:keepNext w:val="1"/>
        <w:spacing w:after="10"/>
      </w:pPr>
      <w:r>
        <w:rPr>
          <w:b/>
          <w:bCs/>
        </w:rPr>
        <w:t xml:space="preserve">Treści kształcenia: </w:t>
      </w:r>
    </w:p>
    <w:p>
      <w:pPr>
        <w:spacing w:before="20" w:after="190"/>
      </w:pPr>
      <w:r>
        <w:rPr/>
        <w:t xml:space="preserve">Wykład:
1. Materiałowe uwarunkowania projektu obwodu drukowanego - 2 godz.,
2. Konstrukcyjne uwarunkowania projektu obwodu drukowanego - 2 godz.,
3. Rola ścieżek masy i zasilania w obwodzie drukowanym 2 - godz.,
4. Prowadzenie ścieżek masy i zasilania w obwodzie drukowanym - 2 godz.,
5. Prowadzenie ścieżek sygnałowych 2 - godz.
6. Ścieżki jako linie długie - 2 - godz.,
7. Technologiczne uwarunkowania projektu obwodu drukowanęgo, CAM - computer aided manufactoring - 3 godz.
Laboratorium:
1. Wprowadzanie elementów elektronicznych do boblioteki programu PADS - 8 godz.,
2. Wprowadzanie schematu ideowego do programu - 4 godz.
3. Projektowanie obwodu drukowanego - 16 - godz.
4. Tworzenie dokumentacji wykonawczej - 2 godz. 
</w:t>
      </w:r>
    </w:p>
    <w:p>
      <w:pPr>
        <w:keepNext w:val="1"/>
        <w:spacing w:after="10"/>
      </w:pPr>
      <w:r>
        <w:rPr>
          <w:b/>
          <w:bCs/>
        </w:rPr>
        <w:t xml:space="preserve">Metody oceny: </w:t>
      </w:r>
    </w:p>
    <w:p>
      <w:pPr>
        <w:spacing w:before="20" w:after="190"/>
      </w:pPr>
      <w:r>
        <w:rPr/>
        <w:t xml:space="preserve">Dwa kolokwia dotyczące wykłądu- 2 x 10p
Ocena poprawności wprowadzania elementów elektronicznych do biblioteki - 15p
Ocena poprawności przygotowania schematu ideowego - 15,
Ocena poprawności projektu odwodu drukowanego - 50p 
Suma - 100p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Olech, "PADS w praktyce. Nowoczesny pakiet CAD dla praktyków", BTC, Warszwa 2010,
2. E. Kisiel, Podstawy Technologii dla elektroników. Poradnik praktyczny", BTC, Warszwa 2005,
3. A. Bajera, R. Kisiel, "Podstawy konsruowania urzadzeń elektronicznych", WPW, Warszwa, 1999,
4. Praca zbirowa pod redakcją S. Stępnia, "Poradnik konstruktora sprzętu elektronicznego", WKŁ, Warszwa 1981,
5. J. Kijak, "Konstruowanie urządzeń elektronicznych", WNT, Warszwa, 1975.</w:t>
      </w:r>
    </w:p>
    <w:p>
      <w:pPr>
        <w:keepNext w:val="1"/>
        <w:spacing w:after="10"/>
      </w:pPr>
      <w:r>
        <w:rPr>
          <w:b/>
          <w:bCs/>
        </w:rPr>
        <w:t xml:space="preserve">Witryna www przedmiotu: </w:t>
      </w:r>
    </w:p>
    <w:p>
      <w:pPr>
        <w:spacing w:before="20" w:after="190"/>
      </w:pPr>
      <w:r>
        <w:rPr/>
        <w:t xml:space="preserve">chwilowo brak</w:t>
      </w:r>
    </w:p>
    <w:p>
      <w:pPr>
        <w:keepNext w:val="1"/>
        <w:spacing w:after="10"/>
      </w:pPr>
      <w:r>
        <w:rPr>
          <w:b/>
          <w:bCs/>
        </w:rPr>
        <w:t xml:space="preserve">Uwagi: </w:t>
      </w:r>
    </w:p>
    <w:p>
      <w:pPr>
        <w:spacing w:before="20" w:after="190"/>
      </w:pPr>
      <w:r>
        <w:rPr/>
        <w:t xml:space="preserve">Obwody drukowane zaprojektowane przez studentów są wykonywane po zakończeniu semestru.
Student otrzymuje dwa egzemplarze zaprojektowanego przez siebie obwodu drukowanego.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materiałów stosowanych do wytwarzania obwodów drukowanych oraz podstawowych własciwości fizycznych tych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konstrukcji obwodów drukowanych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technologii wytwarzania i montażu obwodów drukowanych</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generacji zakłóceń przez sygnały elektryczne w obwodzie drukowanym oraz metodyki unikania generacji zakłóceń</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K_W06, K_W12</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projektowania i prowadzenia linii długich w obwodzie drukowanym</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weryfikacji poprawności projektu obwodu drukowanego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tworzenia dokumentacji wykonawczej obwodu drukowanego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prawidłowego dobru materiałow do wykonania obwodu drukowanego owymaganych parametrach</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K_U11, K_U16</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prawidłowego wyboru konstrukcji projektowanego obwodu drukowanego</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prawidłowego odczytania schematu ideowego, podziału urządzenia na bloki funkcjonalne, identyfikacji potencjalnych źródeł zakłóceń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projektowania obwodu drukowanego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2026-06-04T23:14:16+02:00</dcterms:created>
  <dcterms:modified xsi:type="dcterms:W3CDTF">2026-06-04T23:14:16+02:00</dcterms:modified>
</cp:coreProperties>
</file>

<file path=docProps/custom.xml><?xml version="1.0" encoding="utf-8"?>
<Properties xmlns="http://schemas.openxmlformats.org/officeDocument/2006/custom-properties" xmlns:vt="http://schemas.openxmlformats.org/officeDocument/2006/docPropsVTypes"/>
</file>