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Procesory sygnałowe - architektura i programowanie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NAŁĘCZ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	Obecność na wykładach
3	Przygotowanie do wykładów (powtórzenie materiału przed każdym wykładem)
15	Obecność na laboratoriach
24	Przygotowanie do laboratoriów (3 terminy oceniane)
50	Samodzielna praca nad projektem w domu z wykorzystaniem symulatora DSP
15	Uruchamianie projektu w laboratorium na rzeczywistym sprzęcie DSP
2	Konsultacje z wykładowcą
8	Konsultacje z prowadzącym projekt
2	Konsultacje z prowadzącym laboratoria
9	Przygotowanie do egzaminu (przy założeniu jednokrotnego zdawania)
1	Obecność na egzaminie (przy założeniu jednokrotnego zdawania)
RAZEM 159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	Obecność na wykładach
15	Obecność na laboratoriach
15	Uruchamianie projektu w laboratorium na rzeczywistym sprzęcie DSP
2	Konsultacje z wykładowcą
8	Konsultacje z prowadzącym projekt
2	Konsultacje z prowadzącym laboratoria
RAZEM 72 =&gt; 2.4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	Obecność na laboratoriach
24	Przygotowanie do laboratoriów (3 terminy oceniane)
50	Samodzielna praca nad projektem w domu z wykorzystaniem symulatora DSP
15	Uruchamianie projektu w laboratorium na rzeczywistym sprzęcie DSP
RAZEM 104 =&gt; 3.5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
Systemy komputerowe
Podstawy techniki mikroprocesorowej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wiedzę o architekturach sprzętowych i programowych różnych procesorów sygnałowych oraz umiejętność efektywnego programowania takich procesorów w języku asemblera.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Wykład: Definicja procesorów DSP. Cechy charakterystyczne. Zarys historii. Modelowa architektura. Klasyfikacja. Miary wydajności. Architektura typu Harvard. Architektura rodziny DSP563xx (Motorola). Stałoprzecinkowa arytmetyka ułamkowa. Tryby adresowania procesorów rodziny DSP563xx. Bufory kołowe. Adresowanie w odwróconym porządku bitów. Równoległość operacji arytmetycznych i adresowych. Rejestry i model programowy rodziny DSP563xx. Lista rozkazów. Pętle sprzętowe i instrukcje predykatowe. Składnia języka asemblera procesorów rodziny DSP563xx. Wykorzystanie wewnętrznej równoległości procesorów DSP. Programowanie potokowe, rozwijanie pętli. Identyfikacja czynników ograniczających efektywność programu. Stany przetwarzania procesora DSP56321. Wewnętrzny potok procesora. Krótkie i długie procedury obsługi przerwań. Interfejsy równoległe procesora DSP56321. Interfejsy szeregowe procesora DSP56321. Interfejs uruchomieniowy OnCE/JTAG. Kontroler DMA i koprocesor filtracji cyfrowej procesora DSP56321. Historyczne procesory zmiennoprzecinkowe rodzin TMS320C3x i TMS320C4x (Texas Instruments). Architektura, lista rozkazów, tryby adresowania. Środowisko programowe języka C. Stos, ramka, sterta. Łączenie języka C z asemblerem. Współczesne procesory zmiennoprzecinkowe rodziny SHARC (ADSP-2116x) (Analog Devices). Systemy wieloprocesorowe. Zagadnienia efektywnej wymiany danych przez wspólną magistralę i połączenia dedykowane. Tryb SIMD. Architektura typu VLIW na przykładzie współczesnych procesorów DSP rodzin: TMS320C6x (Texas Instruments) i Tiger SHARC (Analog Devices). Procesory wielordzeniowe. Historyczny procesor DSP rodziny TMS320C8x (Texas Instruments). Współczesny procesor CELL. Procesory graficzne (Nvidia, ATI/AMD).
•	Projekt:
0.	Uzgodnienie tematu.
1.	Opracowanie koncepcji i algorytmu.
2.	Napisanie programu.
3.	Uruchomienie i testowanie programu.
4.	Dopracowanie kodu programu i dokumentacji końcowej.
•	Laboratoria:
0.	Zapoznanie się ze sprzętem i oprogramowaniem.
1.	Przesuwanie widma sygnału akustycznego.
2.	Oscyloskop cyfrowy, logarytmowanie.
3.	Analizator widma sygnałów akustycznych.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0 (0÷1 pkt.)
Laboratorium 1 (0÷13 pkt.)
Laboratorium 2 (0÷13 pkt.)
Laboratorium 3 (0÷13 pkt.)
Projekt 1 (0÷5 pkt.)
Projekt 2 (0÷10 pkt.)
Projekt 3 (0÷15 pkt.)
Projekt 4 (0÷5 pkt.)
Egzamin - test (0÷25 pkt.)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Ph. Lapsley, J. Bier, A. Shoham, E. A. Lee: DSP Processor Fundamentals: Architectures and Features. BDTI, 1996.
2.	M. El-Sharkawy: Digital Signal Processing Applications With Motorola's DSP56002 Processor, Prentice Hall, 1997.
3.	H. V. Sorensen, J. Chen: A Digital Signal Processing Laboratory Using the TMS320C30, Prentice Hall, 1997.
4.	ADSP-21000 Family Applications Handbook (Vol. 1), Analog Devices. 1995.
5.	P. Pirsch: Architectures for Digital Signal Processing, John Wiley, 1999.
6.	Y. Hu (ed.): Programmable Digital Signal Processors Architecture, Programming, and Applications. Marcel Dekker, 2002.
7.	S. W. Smith: The Scientist &amp; Engineer's Guide to Digital Signal Processing (2nd ed.), California Tech. Pub.,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https://studia.elka.pw.edu.pl/priv/PSAP.A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•	Warunkiem zaliczenia przedmiotu jest uzyskanie łącznie co najmniej 50 punktów. Oceny wystawiane są według standardowej skali (pół stopnia co 10 punktów).
•	Studenci, którzy w czasie trwania semestru osiągną wyniki wskazujące na osiągnięcie zakładanych efektów kształcenia w stopniu łącznie ponad dobrym, mogą zostać przez wykładowcę zwolnieni z obowiązku przystąpienia do egzaminu końcowego.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Student posiada uporządkowaną wiedzę w zakresie metodyki i technik programowania procesorów sygnałowych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 1, 2 i 3, projekt 1, 2, 3 i 4,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Student posiada uporządkowaną wiedzę w zakresie architektury wybranych rodzin procesorów sygnałowych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 1, 2 i 3, projekt 1, 2, 3 i 4,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Student potrafi napisać w języku asemblera i uruchomić za pomocą debuggera prosty program na procesor sygnałowy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 1, 2 i 3, projekt 1, 2, 3 i 4,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K_U16, K_U18,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U_2: </w:t>
      </w:r>
    </w:p>
    <w:p>
      <w:pPr/>
      <w:r>
        <w:rPr/>
        <w:t xml:space="preserve">Student potrafi optymalizować opracowywany kod asemblerowy przez dobór rozkazów i/lub dobór wykorzystywanych elementów architektury sprzętowej procesora sygnałowego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 1, 2 i 3, projekt 2 i 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K_U16, K_U18,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K_1: </w:t>
      </w:r>
    </w:p>
    <w:p>
      <w:pPr/>
      <w:r>
        <w:rPr/>
        <w:t xml:space="preserve">Student potrafi pracować indywidualnie i w małym zespole nad niedużymi projektami dotyczącymi oprogramowania systemów wbudowanych zawierających procesory sygnałowe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 1, 2 i 3, projekt 1, 2, 3 i 4.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2026-02-08T20:04:31+01:00</dcterms:created>
  <dcterms:modified xsi:type="dcterms:W3CDTF">2026-02-08T20:04:31+01:00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