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Zasilanie urządzeń elektronicznych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Mirosław MIKOŁAJEWSKI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ZUE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115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1. ELIU (Elementy i układy elektroniczne) - obowiązkowy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podstawowymi parametrami, zasadami budowy i działania oraz projektowniem nowoczesnych zasilaczy prądu stałego o pracy ciągłej i impulsowej. Przedstawienie problemów układowych i realizacyjnych układów i systemów zasilania z uwzględnieniem zagadnienia zakłóceń i kompatybilności elektromagnetycznej. Omówienie przykładowych realizacji współczesnych zasilaczy urządzeń i systemów elektronicznych. Przedstawienie typowych struktur systemów zasilania. Zapoznanie z bardzo szerokim obszarem zastosowań nowoczesnych elektronicznych układów przetwarzających energię.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Rodzaje i charakterystyka źródeł energii w układach zasilaczy (sieć energetyczna, źródła chemiczne, ogniwa słoneczne
Zasilacze prądu stałego o pracy ciągłej (z obniżonym spadkiem napięcia LDO) i impulsowej - ogólna zasada działania, zakresy zastosowań, poziom mocy wyjściowej, podstawowe właściwości i parametry. 
Rodzaje współczesnych zasilaczy impulsowych, zasada działania i metody projektowania (zasilacze PWM, rezonansowe, quasirezonansowe)
Półprzewodnikowe elementy kluczujące (tranzystory MOSFET oraz IGBT). Sterowanie tranzystorami mocy, straty komutacyjne w kluczowanych tranzystorach mocy, sposoby ich zredukowania.
Zintegrowane zasilacze impulsowe (układy "Coolset" f-my Infineon, "TopSwitch" f-my Power Integrations oraz "Viper" f-my STMicroelectronics. Scalone sterowniki zasilaczy impulsowych- noty aplikacyjne
Elementy bierne w zasilaczach impulsowych (cewki i kondensatory mocy, transformatory impulsowe mocy). Metodyka projektowania cewek i transformatorów mocy z rdzeniami ferrytowymi (zasady wyboru typu kształtki rdzenia, rodzaju materiału ferrytowego). Wykorzystanie firmowego oprogramowanie wspomagającego projektowanie elementów indukcyjnych.
Zakłócenia w układach zasilania oraz sposoby ich eliminacji (obowiązujące normy i wymagania określające dopuszczalny poziom emitowanych zakłóceń).
Filtry w układach zasilania (bierne filtry wejściowe i wyjściowe, filtry aktywne, korektory współczynnika mocy-Power Factor Corrector) 
Urządzenia zasilania prądem zmiennym w urządzeniach UPS- zasada działania i parametry elektryczne (urządzenia typu on-line, off-line, line-interactive).
Systemy nadzoru (watchdog) i zarządzania zasilaniem (power management)
Przegląd struktur, parametrów oraz właściwości systemów zasilania: internetu, sieci LAN (sieci małe, średnie i duże), sieci rozległych, sieci telekomunikacji POTS-(siłownie telekomunikacyjne), sieci bezprzewodowych (tel. komórkowa, systemy radiodostępowe), sieci światłowodowych, sieci telewizji kablowej.
Zastosowania przemysłowe zasilaczy impulsowych: urządzenia spawalnicze, układy ładowania akumulatorów, urządzenia do nagrzewania indukcyjnego prądem w.cz., układy zasilania prądem w.cz. do lamp fluoroscencyjnych (balasty elektroniczne).
Zakres laboratorium:
Ćwiczenie 1: Badanie zasilaczy PWM: pomiary sprawności energetycznej, współczynników stabilizacji napięcia wyjściowego, zakresu regulacji zasilacza PWM
Ćwiczenie 2: Badanie układu zasilacza UPS: zapoznanie się z zasadą pracy oraz pomiary parametrów elektrycznych zasilacza UPS. 
Ćwiczenie 3: Badanie balastu elektronicznego do lampy fluoroscencyjnej: pomiary przebiegów prądów i napięć, określenie cyklu pracy układu, pomiary układu regulacji siły świecenia świetlówki. 
Ćwiczenie 4: Badanie elementów biernych dużej mocy: pomiary impedancji oraz identyfikcja schematu zastępczego cewek i transformatorów mocy na rdzeniach ferrytowych oraz kondensatorów mocy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kolokwia z notatkami (po 30 punktów) + cztery ćwiczenia laboratoryjne oceniane na podstawie sprawozdania dostarczonego przez zespół (po 10 punktów za ćwiczenie). 
Max. liczba punktów - 100p. Zaliczenie od 51p.
Skala ocen: poniżej 50p - ocena 2, 51p - ocena 3, 61p - ocena3.5, 71p - ocena 4, 81p - ocena 4.5, 91p i więcej - ocena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M. K. Kazimierczuk; "Pulse-width modulated dc-dc power converters", Wiley 2008.
2. M. K. Kazimierczuk; "High-frequency magnetic components", Wiley 2009.
3. Ch. P. Basso; "Switch-mode power supplies. Spice Simulations and Practical Designs", McGraw-Hill, 2008.
4. M. Brown, "Power Supply cookbook", EDN series for design engineers, Newnes 2001.
5. J. Baranowski, G. Czajkowski,"Układy elektroniczne cz. II. Układy analogowe nieliniowe i impulsowe", WNT Warszawa 1993
6. O. Ferenczi: "Zasilanie układów elektronicznych. Zasilacze  impulsowe", WNT Warszawa 1989.
7. M. Kazimierczuk, D. Czarkowski: "Resonant Power Converters", J. Wiley &amp; Sons, Ltd. New York, 1995
8. A. Napieralski, M. Napieralska: "Polowe półprzewodnikowe przyrządy dużej mocy", WNT Warszawa 1995.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nie ma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W_02: </w:t>
      </w:r>
    </w:p>
    <w:p>
      <w:pPr/>
      <w:r>
        <w:rPr/>
        <w:t xml:space="preserve">zna zasady działania, właściwości, podstawowe parametry elektryczne różnych rozwiązań zasilaczy o pracy impulsowej oraz ciągłej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laboratorium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K_W05, K_W07, K_W08, K_W09, K_W10, K_W11, K_W12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W_03: </w:t>
      </w:r>
    </w:p>
    <w:p>
      <w:pPr/>
      <w:r>
        <w:rPr/>
        <w:t xml:space="preserve">zna zagadnienie komutacyjnych strat mocy w elementach półprzewodnikowych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W_04: </w:t>
      </w:r>
    </w:p>
    <w:p>
      <w:pPr/>
      <w:r>
        <w:rPr/>
        <w:t xml:space="preserve">zna zasady doboru elementów półprzewodnikowych i biernych do zastosowań w układach zasilaczy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K_W07, K_W08, K_W11, K_W12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W_05: </w:t>
      </w:r>
    </w:p>
    <w:p>
      <w:pPr/>
      <w:r>
        <w:rPr/>
        <w:t xml:space="preserve">zna źródła, drogi propagacji, sposoby ograniczania i metody pomiaru zakłóceń w zasilaczach impulsowych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K_W06, K_W07, K_W08, K_W11, K_W12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W_06: </w:t>
      </w:r>
    </w:p>
    <w:p>
      <w:pPr/>
      <w:r>
        <w:rPr/>
        <w:t xml:space="preserve">zna zasadę działania zasilaczy impulsowych stosowanych w technice oświetleniowej (lampy LED i fluorescencyjne), w urządzeniach UPS oraz wybranych urządzeniach przemysłowych np. spawarka inwerterowa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K_W09, K_W10, K_W11, K_W12, K_W13, K_W01, K_W05, K_W07, K_W08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W_07: </w:t>
      </w:r>
    </w:p>
    <w:p>
      <w:pPr/>
      <w:r>
        <w:rPr/>
        <w:t xml:space="preserve">zna struktury i właściwości systemów zasilania np. PoE (Power over Ethernet), CATV, POTS, sieci LAN.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K_W09, K_W11, K_W12, K_W13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podstawowe rodzaje i właściwości źródeł energii elektrycznej wykorzystywanych w zasilaczach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K_W11, K_W12, K_W13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U_01: </w:t>
      </w:r>
    </w:p>
    <w:p>
      <w:pPr/>
      <w:r>
        <w:rPr/>
        <w:t xml:space="preserve">potrafi określić na podstawie charakterystyki źródła zasilania i parametrów elektrycznych odbiorników energii oraz innych specyfikacji, funkcjonalne i możliwie optymalne rozwiązanie układu zasilania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K_U13, K_U15, K_U16, K_U17, K_U21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U_02: </w:t>
      </w:r>
    </w:p>
    <w:p>
      <w:pPr/>
      <w:r>
        <w:rPr/>
        <w:t xml:space="preserve">potrafi na podstawie specyfikacji, not aplikacyjnych i katalogowych zaprojektować główne podzespoły wybranych rozwiązań zasilaczy impulsowych wraz z elementami indukcyjnymi jak dławik i transformator oraz określić wymagania dla systemu chłodzenia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K_U04, K_U05, K_U16, K_U17, K_U18, K_U19, K_U21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U_03: </w:t>
      </w:r>
    </w:p>
    <w:p>
      <w:pPr/>
      <w:r>
        <w:rPr/>
        <w:t xml:space="preserve">potrafi zaprojektować stabilny układ automatyki zasilacza impulsowego wraz z elementami zabezpieczeń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K_U16, K_U18, K_U21, K_U01, K_U02, K_U03, K_U11, K_U12, K_U13, K_U15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U_04: </w:t>
      </w:r>
    </w:p>
    <w:p>
      <w:pPr/>
      <w:r>
        <w:rPr/>
        <w:t xml:space="preserve">potrafi stosować odpowiednie narzędzia CAD wspomagające projektowanie zasilaczy impulsowych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K_U02, K_U03, K_U11, K_U12, K_U13, K_U15, K_U16, K_U18, K_U21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K_01: </w:t>
      </w:r>
    </w:p>
    <w:p>
      <w:pPr/>
      <w:r>
        <w:rPr/>
        <w:t xml:space="preserve">rozumie potrzebę zachowania kompatybilności elektromagnetycznej zasilaczy impulsowych i jej znaczenie dla niezawodnej pracy urządzeń oraz bezpieczeństwa ludzi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K_02: </w:t>
      </w:r>
    </w:p>
    <w:p>
      <w:pPr/>
      <w:r>
        <w:rPr/>
        <w:t xml:space="preserve">rozumie znaczenie jakie dla postępu technologicznego i środowiska ma konieczność doskonalenia układów zasilania jako istotnych podzespołów urządzeń elektronicznych w celu zwiększenia ich niezawodności, stopnia miniaturyzacji oraz sprawności przetwarzania energii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K_03: </w:t>
      </w:r>
    </w:p>
    <w:p>
      <w:pPr/>
      <w:r>
        <w:rPr/>
        <w:t xml:space="preserve">potrafi pracować indywidualnie i w zespole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K_K03, 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2026-08-06T21:15:39+02:00</dcterms:created>
  <dcterms:modified xsi:type="dcterms:W3CDTF">2026-08-06T21:15:39+02:00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