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mikrosystemów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Romuald Beck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Elka1 + Elka2 lub ELiU lub PP + USE (Układy i systemy elektroniczne)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–ukształtowanie u studentów zrozumienia mikrosystemów jako następnego etapu rozwoju miniaturyzacji i integracji (produkcji) elektroniki oraz wynikających z tego tempa i kierunków rozwoju zastosowań elektroniki 
–zapoznanie studentów z podstawowymi właściwościami, możliwościami, zaletami i wadami podstawowych technik i technologii mikrosystemów
–ukształtowanie u studentów umiejętności twórczego myślenia w zakresie nowych zastosowań elektroniki związanych z możliwościami technologii mikrosystemów, szczególnie konstrukcji i produkcji czujników, a także rozwoju technik i technologii mikrosystemów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elektroniczny – etapy miniaturyzacji i integracji 
Mikrosystem – co to jest i dlaczego?
Ray Kurzweil - prognozy rozwoju i zastosowań elektroniki
Wirtualna rzeczywistość – edukacja
Perspektywa historyczna – mikroelektronika i mikrosystemy
Scalanie (produkcja wsadowa) i standaryzacja – źródła sukcesu
Rozwój systemów elektronicznych – miniaturyzacja, bezprzewodowość, cyfrowa realizacja
Mikrosystemy – wyzwania
Czujniki – siła napędowa technologii mikrosystemów; potrzeby i rozwój
Zastosowania czujników – współczesny samochód; problemy z elektroniką cyfrową
Poziom rozwoju mikrosystemów – firma Bosch
Podstawowe technologie mikrosystemów i ich możliwości: mikroobróbka objętościowa, mikroobróbka powierzchniowa, LIGA
System on chip – cel technologii mikrosystemów
Wybrane przykłady mikrosystemów: czujniki inercyjne, nos elektroniczny chromatograf gazowy, kamera w kapsułce, itp.
Inteligentne otoczenie, inteligentny pył
Cele długofalowe mikro- i nanotechnologii
Sposoby projektowania mikro- i nanosystemów; skalowanie; wybrane przykłady
Perspektywy rozwoju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Nadim Maluf, “An Introduction to Microelectromechanical Systems Engineering”, Artech House Mems Library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WMS_W01: </w:t>
      </w:r>
    </w:p>
    <w:p>
      <w:pPr/>
      <w:r>
        <w:rPr/>
        <w:t xml:space="preserve">Zna miejsce i rolę mikrosystemów w produkcji szeroko rozumianej elektroniki oraz ich wpływ na rozwój zastosowań elektroniki, w tym zmiany cywilizacyjne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WMS_W02: </w:t>
      </w:r>
    </w:p>
    <w:p>
      <w:pPr/>
      <w:r>
        <w:rPr/>
        <w:t xml:space="preserve">Zna podstawowe technologie mikrosystemów, podstawowe procesy tych technologii, jest przygotowany do pogłębionego studiowania technologii mikrosystemów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WMS_W03: </w:t>
      </w:r>
    </w:p>
    <w:p>
      <w:pPr/>
      <w:r>
        <w:rPr/>
        <w:t xml:space="preserve">Zna podstawowe właściwości, możliwości, zalety i wady technik i technologii mikrosystemów, szczególnie nowe, unikatowe możliwości jakie one stwarzają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WMS_W04: </w:t>
      </w:r>
    </w:p>
    <w:p>
      <w:pPr/>
      <w:r>
        <w:rPr/>
        <w:t xml:space="preserve">ma wiedzę umożliwiającą studiowanie zaawansowanych przedmiotów z zakresu technik i technologii mikrosystemów, a także współczesnych zastosowań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WMS_U01: </w:t>
      </w:r>
    </w:p>
    <w:p>
      <w:pPr/>
      <w:r>
        <w:rPr/>
        <w:t xml:space="preserve">potrafi twórczo myśleć o nowych zastosowaniach elektroniki wynikających z możliwości oferowanych przez techniki i technologie mikrosystemów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wykładu,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2026-01-15T01:58:19+01:00</dcterms:created>
  <dcterms:modified xsi:type="dcterms:W3CDTF">2026-01-15T01:58:19+01:00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