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Technologia napraw pojazdów samochodowych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 Jerzy R. Bogdański, st. wykładowca, Wydział Transportu Politechniki Warszawskiej, Zakład Eksploatacji i Utrzymania Pojazdów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TR.SMS121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60 godz., w tym: praca na wykładach 15 godz., ćwiczenia 15 godz., udział w egzaminie 2 godz., studiowanie literatury 6 godz., konsultacje 2 godz., przygotowanie prezentacji 10 godz., przygotowanie się do egzaminu 6 godz., przygotowanie się do zaliczenia ćwiczeń 4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pkt ECTS (34 godz., w tym: praca na wykładach 15 godz.,
ćwiczenia 15 godz., udział w egzaminie 2 godz., konsultacje 2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0,5 pkt ECTS (13 godz., w tym: przygotowanie prezentacji 10 godz., konsultacje w zakresie prezentacji 1 godz., wygłoszenie prezentacji 2 godz.)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 podstawy budowy pojazdów i techniki samochodowej,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wykład- brak ograniczeń, ćwiczenia- do 30 osób na grupę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 zapoznanie studenta z zasadami organizacji napraw oraz z technikami i narzędziami do naprawy pojazdów samochodowych,
- zapoznanie z zasadami opracowywania dokumentacji technologicznej procesu naprawy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wykładu: 
Charakterystyka procesu zużycia części pojazdów. Rodzaje i charakterystyka systemów obsługowo-naprawczych pojazdów. Bezpieczeństwo i higiena pracy w procesie naprawy pojazdów. Rodzaje i charakterystyka napraw pojazdów. Planowanie ciągów technologicznych napraw pojazdów wraz z doborem niezbędnego wyposażenia technicznego. Zasady weryfikacji części pojazdów. Metody napraw i regeneracji części pojazdów. 
Treść ćwiczeń audytoryjnych:
Zasady naprawy wybranych układów, mechanizmów i części pojazdów samochodowych. Przegląd narzędzi stosowanych w procesie naprawy pojazdów samochodowych, z uwzględnieniem narzędzi specjalnych. Przegląd materiałów i substancji chemicznych, wspomagających proces naprawy pojazdów. Dokumentowanie procesu technologicznego naprawy pojazdów wraz z szacowaniem kosztów naprawy.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1 lub 2 kolokwia pisemne; do pięciu pytań otwartych lub testowych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Cypko J., Cypko E., Podstawy technologii i organizacji napraw pojazdów mechanicznych. WKŁ, Warszawa 1989.
2. Kostrzewa S., Nowak B., Podstawy regeneracji części pojazdów mechanicznych. WKŁ. Warszawa 1980.
3. Orzełowski S., Naprawa i obsługa pojazdów samochodowych. WKŁ, Warszawa 2004.
4. Uzdowski M., Abramek K., Garczyński K., Pojazdy samochodowe. Eksploatacja techniczna i naprawa. WKŁ. Warszawa 2003.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www.wt.pw.edu.pl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modułu zajęć z kierunkowymi efektami kształcenia w treściach kształcenia mogą być wprowadzane na bieżąco zmiany związane z uwzględnieniem najnowszych osiągnięć naukowych.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ma podstawową wiedzę o cyklu życia pojazdów samochodowych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I.P7S_WG, III.P7S_WG.o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zna podstawowe metody, techniki, narzędzia i materiały stosowane w procesie naprawy pojazdów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</w:t>
      </w:r>
    </w:p>
    <w:p>
      <w:pPr>
        <w:keepNext w:val="1"/>
        <w:spacing w:after="10"/>
      </w:pPr>
      <w:r>
        <w:rPr>
          <w:b/>
          <w:bCs/>
        </w:rPr>
        <w:t xml:space="preserve">Charakterystyka W03: </w:t>
      </w:r>
    </w:p>
    <w:p>
      <w:pPr/>
      <w:r>
        <w:rPr/>
        <w:t xml:space="preserve">zna ogólne zasady tworzenia ciągów technologicznych procesu naprawy pojazdów wraz z doborem niezbędnego wyposażenia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pozyskiwać informacje z literatury oraz innych właściwie dobranych źródeł, także w języku angielskim lub innym języku obcym uznawanym za język komunikacji międzynarodowej w zakresie metod i narzędzi stosowanych w naprawach pojazdów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 przygotowanej prezentacji oraz sposobu jej wygłoszenia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Tr2A_U01, Tr2A_U02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I.P7S_UW, I.P7S_UK</w:t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potrafi określić kierunki dalszego uczenia się i zrealizować proces samokształcenia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 przygotowanej prezentacji oraz sposobu jej wygłoszenia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Tr2A_U04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I.P7S_UU</w:t>
      </w:r>
    </w:p>
    <w:p>
      <w:pPr>
        <w:keepNext w:val="1"/>
        <w:spacing w:after="10"/>
      </w:pPr>
      <w:r>
        <w:rPr>
          <w:b/>
          <w:bCs/>
        </w:rPr>
        <w:t xml:space="preserve">Charakterystyka U03: </w:t>
      </w:r>
    </w:p>
    <w:p>
      <w:pPr/>
      <w:r>
        <w:rPr/>
        <w:t xml:space="preserve">potrafi formułować i testować hipotezy związane z problemami inżynierskimi i prostymi problemami badawczymi w zakresie weryfikacji części pojazdów i oceny przyczyn ich zużycia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I.P7S_UW, III.P7S_UW.1.o</w:t>
      </w:r>
    </w:p>
    <w:p>
      <w:pPr>
        <w:keepNext w:val="1"/>
        <w:spacing w:after="10"/>
      </w:pPr>
      <w:r>
        <w:rPr>
          <w:b/>
          <w:bCs/>
        </w:rPr>
        <w:t xml:space="preserve">Charakterystyka U04: </w:t>
      </w:r>
    </w:p>
    <w:p>
      <w:pPr/>
      <w:r>
        <w:rPr/>
        <w:t xml:space="preserve">potrafi ocenić przydatność i możliwość wykorzystania nowych osiągnięć (technik i technologii) w zakresie rozwoju metod i narzędzi stosowanych w procesie weryfikacji części pojazdów oraz w naprawie pojazdów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 przygotowanej prezentacji oraz sposobu jej wygłoszenia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Tr2A_U13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I.P7S_UW, III.P7S_UW.2.o</w:t>
      </w:r>
    </w:p>
    <w:p>
      <w:pPr>
        <w:keepNext w:val="1"/>
        <w:spacing w:after="10"/>
      </w:pPr>
      <w:r>
        <w:rPr>
          <w:b/>
          <w:bCs/>
        </w:rPr>
        <w:t xml:space="preserve">Charakterystyka U05: </w:t>
      </w:r>
    </w:p>
    <w:p>
      <w:pPr/>
      <w:r>
        <w:rPr/>
        <w:t xml:space="preserve">potrafi zaproponować ulepszenia (usprawnienia) istniejących rozwiązań technicznych dotyczących metod i narzędzi stosowanych w naprawach pojazdów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I.P7S_UW, III.P7S_UW.3.o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potrafi samodzielnie i krytycznie planować proces samokształcenia współpracując w grupie w celu przygotowania i przedstawienia prezentacji na zadany temat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 przygotowania prezentacji w wydzielonym zespole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2026-10-15T03:21:40+02:00</dcterms:created>
  <dcterms:modified xsi:type="dcterms:W3CDTF">2026-10-15T03:21:40+02:00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