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+ 5h zapoznanie się z literaturą + 4h przygotowanie do ćwiczeń + 2x5h przygotowanie do kolokwium +5h udział w konsultacjach + 15h opracowanie ćwiczeń + 21h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opracowanie ćwiczeń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opracowanie ćwiczeń + 5h zapoznanie się z literaturą + 4h przygotowanie do ćwiczeń + 2x5h przygotowanie do kolokwium +5h udział w konsultacjach + 21h przygotowanie do egzaminu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 oraz mikroekonomii.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 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9.	Rothbard Murray Newton,  Ekonomia wolnego rynku. Wydawnictwo, Fijorr Publishing, 2017 
10.	Samuelson P.,A.,Nordhaus W.D.- Ekonomia cz.2 1Warszawa 1998
11.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I1_W14: </w:t>
      </w:r>
    </w:p>
    <w:p>
      <w:pPr/>
      <w:r>
        <w:rPr/>
        <w:t xml:space="preserve">ogólne zasady tworzenia i rozwoju form indywidualnej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2026-03-02T17:25:27+01:00</dcterms:created>
  <dcterms:modified xsi:type="dcterms:W3CDTF">2026-03-02T17:25:27+01:00</dcterms:modified>
</cp:coreProperties>
</file>

<file path=docProps/custom.xml><?xml version="1.0" encoding="utf-8"?>
<Properties xmlns="http://schemas.openxmlformats.org/officeDocument/2006/custom-properties" xmlns:vt="http://schemas.openxmlformats.org/officeDocument/2006/docPropsVTypes"/>
</file>