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strategiczne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Gierszewska Grażyna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Przedsiębiorczość technologiczna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
15h wykład + 15h ćwiczenia + 15h przygotowanie do ćwiczeń +5h  przygotowanie prezentacji + 10h przygotowanie do egzaminu+ 10h studiowanie literatury +5h konsultacji= 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ECTS
15h wykład + 15h ćwiczenia +5h konsultacji= 35h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2,4 ECTS
15h ćwiczenia + 15h przygotowanie do ćwiczeń +5h  przygotowanie prezentacji + 10h przygotowanie do egzaminu+ 10h studiowanie literatury +5h konsultacji = 60h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obejmuje pozyskanie podstawowej wiedzy z zakresu formułowania i implementacji strategii rozwoju organizacji, a następnie sprawnej i skutecznej realizacji i racjonalizacji konkretnych szczegółowych zadań operacyjnych.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Na zajęciach zostaną omówione teorie zarządzania strategicznego, metody analizy makrootoczenia przedsiębiorstwa i jego segmenty. Zaprezentowane zostanie otoczenie konkurencyjne przedsiębiorstwa, związki przedsiębiorstw typu alianse i fuzje, integracja pionowa, relacje partnerskie i kooperencyjne, rywalizacja w grupach strategicznych. Pokazane zostaną diagnozy organizacji, ocena pozycji konkurencyjnej przedsiębiorstwa oraz strategie rozwoju i konkurencji przedsiębiorstwa.   
A.Wykład: 
1.	Zarządzanie strategiczne jako proces: podstawowe definicje, misja, strategia, cele, zadania organizacji, etapy procesu ZS. Zakres i wykorzystanie analizy strategicznej: metody analizy strategicznej.
2.	Analiza makrootoczenia przedsiębiorstw, segmenty: ekonomiczny, polityczny, demograficzny, społeczny, polityczno-regulacyjny. Metody scenariuszowe, metoda delficka, ekstrapolacja trendów, FORESIGHT.
3.	Analiza otoczenia konkurencyjnego; model konkurencji M. E. Portera, ocena atrakcyjności sektora, grupy strategiczne, krzywa doświadczeń, badanie potencjału globalizacyjnego sektora. Fuzje i alianse strategiczne: rodzaje, procesy, uwarunkowania, korzyści
4.	Analiza potencjału strategicznego organizacji: cykl życia produktu i technologii, analiza kluczowych czynników sukcesu, łańcuch wartości, pozycja i bilans strategiczny przedsiębiorstwa.
5.	Metody portfelowe w  analizie potencjału strategicznego przedsiębiorstwa: procedura analizy portfelowej, metoda BCG, macierz McKinseya, macierz ADL, macierz Hofera, portfel technologiczny przedsiębiorstwa.
6.	Użyteczność analizy SWOT w ocenie potencjału firmy: sekwencja działań, strategie. Segmentacja strategiczna.
7.	Formułowanie i wdrażanie strategii w przedsiębiorstwie: rodzaje strategii, krzywa U Portera, model strategii Ansoffa, reorientacja strategiczna.
B. Ćwiczenia: 
1.	Model konkurencji M.E. Portera i mapa grup strategicznych – przykład dla konkretnego przedsiębiorstwa
2.	Kluczowe czynniki sukcesu dyskusja w oparciu o konkretny przykład sektora i przedsiębiorstwa
3.	Prezentacja studentów  wybranych macierzy portfelowych – przykłady dla konkretnych przedsiębiorstw
4.	Analiza i ocena potencjału strategicznego przedsiębiorstwa
5.	Dyskusja o potencjalnych strategiach ogólnych i funkcjonalnych wyznaczanych przez uwarunkowania w otoczeniu i potencjał strategiczny organizacji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egzamin pisemny
2. Ocena sumatywna : ocena punktowa
B. Ćwiczenia: 
1. Ocena formatywna: aktywne uczestnictwo w ćwiczeniach,  projekt dla przedsiębiorstwa, prezentacja projektu – analiza i ocena strategii przedsiębiorstwa przy zastosowaniu metod dyskutowanych na ćwiczeniach
2. Ocena sumatywna: ocena punktowa aktywne uczestnictwo w ćwiczeniach 10%,  projekt dla przedsiębiorstwa 55%, prezentacja projektu 15%
E. Końcowa ocena z przedmiotu: średnia ważona gdzie wykład 20%, ćwiczenia 80%. Warunkiem uzyskania pozytywnej oceny końcowej jest uzyskanie zaliczenia z każdej z dwóch części przedmiotu, tj. z ćwiczeń oraz wykładu.
Oceny:
50 – 59 punktów ocena 3
60 – 69 punktów ocena 3,5
70 – 79 punktów ocena 4
80 – 89 punktów ocena 4,5
90 – 100 punktów ocena 5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Gierszewska G., Romanowska M., 2017 Analiza strategiczna przedsiębiorstwa, wyd. V, Warszawa: PWE
2.	Romanowska A.,2017 Planowanie strategiczne w przedsiębiorstwie, Warszawa: PWE, wyd. III 
 Uzupełniająca:
1.	Porter M.E., 2005 Strategia konkurencji. Metody analizy sektorów i konkurentów. Warszawa: PWE
2.	Strategor. 1995 Zarządzanie firmą. Strategie. Struktury. Decyzje. Tożsamość., Warszawa: PWE 
3.	Yip G.S.,1996 Strategia globalna. Światowa przewaga konkurencyjna, Warszawa: PWE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I1_W01 : </w:t>
      </w:r>
    </w:p>
    <w:p>
      <w:pPr/>
      <w:r>
        <w:rPr/>
        <w:t xml:space="preserve">Absolwent zna i rozumie teorie oraz ogólną metodologię badań w zakresie zarządzania, ze szczególnym uwzględnieniem systemów i procesów zarządzania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I1_U01: </w:t>
      </w:r>
    </w:p>
    <w:p>
      <w:pPr/>
      <w:r>
        <w:rPr/>
        <w:t xml:space="preserve">Absolwent potrafi  identyfikować i interpretować podstawowe zjawiska i procesy społeczne z wykorzystaniem wiedzy z zakresu zarządzania, ze szczególnym uwzględnieniem uwarunkowań zarządzania przedsiębiorstwem produkcyjnym oraz zarządzania projektami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realizacji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I1_U15: </w:t>
      </w:r>
    </w:p>
    <w:p>
      <w:pPr/>
      <w:r>
        <w:rPr/>
        <w:t xml:space="preserve">Absolwent potrafi  projektować nowe rozwiązania, jak również doskonalić istniejące, zgodnie z przyjętymi założeniami ich realizacji i wdrożenia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realizacji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I1_K01: </w:t>
      </w:r>
    </w:p>
    <w:p>
      <w:pPr/>
      <w:r>
        <w:rPr/>
        <w:t xml:space="preserve">Absolwent jest gotów  do krytycznej oceny posiadanej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realizacji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I1_K02: </w:t>
      </w:r>
    </w:p>
    <w:p>
      <w:pPr/>
      <w:r>
        <w:rPr/>
        <w:t xml:space="preserve">Absolwent jest gotów   do 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realizacji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2026-10-09T07:38:50+02:00</dcterms:created>
  <dcterms:modified xsi:type="dcterms:W3CDTF">2026-10-09T07:38:50+02:00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