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Cyberbezpieczeństwo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Pięta Sylwester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
10h ćwiczenia +  2h konsultacje + 3h studia literaturowe + 4h przygotowanie do ćwiczeń + 6h projekt = 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0,48 ECTS: 
10h ćwiczenia +  2h konsultacje = 12h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
10h ćwiczenia +  2h konsultacje + 3h studia literaturowe + 4h przygotowanie do ćwiczeń + 6h projekt = 25h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bezpieczeństwo danych, informacji i systemów teleinformatycznych, Podstawy kryptografii, Technologiczne wspieranie bezpieczeństwa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aktualnym otoczeniem teleinformatycznym przedsiębiorstwa pełnym zagrożeń, nowych zjawisk i trendów w obszarze cyberbezpieczeństwa. Wskazanie metod pozyskania wiedzy i praktyki w podejściu do bezpieczeństwem systemów teleinformatycznych szczególnie w kontekście zagrożeń w komunikacji sieciowej.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1-2. Wprowadzenie do zagadnień cyberzagrożeń i cyberbezpieczeństwa. Odniesienie do bezpieczeństwa systemów teleinformatycznych (powiązanie z atrybutami bezpieczeństwa: Poufność, Integralność, Dostępność, Rozliczalność, Autentyczność, Niezaprzeczalność, Niezawodność). Otoczenie teleinformatyczne przedsiębiorstw, aktualne zjawiska i trendy w informatyce w odniesieniu do cyberbezpieczeństwa. Statystyki.
3-4. Najważniejsze aktualne trendy w dziedzinie bezpieczeństwa: cele ataków i technologie, wymagające regulacje prawne, ochrona prywatności, „rozproszenie danych”, wielkie zbiory danych, dane w „chmurze obliczeniowej, BYOD , krypowaluty, IoT, IIoT, zabezpieczenia szyte na miarę, blockchain w bezpieczeństwie, zagrożenia mobilne…
5-6 Typologia aktualnych zagrożeń. Analiza rzeczywistego incydentu w zakresie cyberbezpieczeństwa (Na podstawie informacji prasowych, opisu branżowego itp.) Wyjaśnienie od strony technicznej i organizacyjnej incydentu. Dyskusja.
7-8. Zapobieganie i zabezpieczenia – typologia nowoczesnej ochrony. Rozwinięcie wybranych tematów i analiza przypadków: Analiza koncepcji rozwiązań zabezpieczających przed wybranymi incydentami bezpieczeństwa. Wyjaśnienie od strony technicznej i organizacyjnej. Dyskusja.
9-10. Zagadnienia z obszaru zapewnienia bezpieczeństwa w środowisku automatyki przemysłowej (OT).
11-12. Projekt zespołowy - analiza wybranego przypadku – przegląd wybranego incydentu – analiza w podejściu technicznym i organizacyjnym. Opracowanie koncepcji ochrony dla hipotetycznej organizacji we wskazanej branży.
13-14 Ćwiczenia komputerowe obrazujące wybrany aspekt techniczny ataku/ochrony/metod kryptograficznych: Wykorzystanie gotowych narzędzi i przykładowe technologie.
15 Zaliczenie. Dyskusja.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zadanie projektowe (wykonywane w zespołach), prezentacja oraz kolokwium.
2. Ocena sumatywna: ocena punktowa (max 100pkt) oraz ocena liczbowa: skala ocen (2,0; 3,0; 3,5; 4,0; 4,5; 5,0).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Wołowski F., Zawiła-Niedźwiecki J., 2012, Bezpieczeństwo systemów informacyjnych. Praktyczny przewodnik zgodny z normami polskimi i międzynarodowymi, Kraków: edu-Libri
2.	Aktualne informacje z serwisów internetowych dot. Bezpieczeństwa systemów informatycznych. W tym organizacji typu CERT.
Uzupełniająca:
1.	Normy ISO/IEC 27001:2013, System Zarządzania bezpieczeństwem informacji.
2.	ISO/IEC 27000 - przegląd i terminologia - System Zarządzania Bezpieczeństwem Informacji.
3.	ISO/IEC 27001 – wymagania związane z ustanowieniem, wdrożeniem, eksploatacją, monitorowaniem, przeglądem, utrzymaniem i doskonaleniem Systemu Zarządzania Bezpieczeństwem Informacji.
4.	ISO/IEC 27002 – wytyczne związane z ustanowieniem, wdrożeniem, eksploatacją, monitorowaniem, przeglądem, utrzymaniem i doskonaleniem Systemu Zarządzania Bezpieczeństwem Informacji.
5.	ISO/IEC 27003 – porady i wskazówki dotyczące implementacji Systemu Zarządzania Bezpieczeństwem Informacji
6.	Raporty czołowych producentów rozwiązań w zakresie bezpieczeństwa IT.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Wykonywanie ćwiczeń i projektu zalecane w zespołach.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B2_W07: </w:t>
      </w:r>
    </w:p>
    <w:p>
      <w:pPr/>
      <w:r>
        <w:rPr/>
        <w:t xml:space="preserve">Student zna i rozumie w pogłębionym stopniu miejsce bezpieczeństwa w zarządzaniu zasobowym, zna wybrane zagadnienia z zakresu zaawansowanej wiedzy w obrębie bezpieczeństwa osobowego, fizycznego, technicznego, a także bezpieczeństwa danych i informacji oraz systemów teleinformatycznych.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B2_W09: </w:t>
      </w:r>
    </w:p>
    <w:p>
      <w:pPr/>
      <w:r>
        <w:rPr/>
        <w:t xml:space="preserve">Student zna i rozumie i rozumie fundamentalne dylema-ty współczesnej cywilizacji związane z bezpieczeństwem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Projekt. Dyskusja.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B2_U04: </w:t>
      </w:r>
    </w:p>
    <w:p>
      <w:pPr/>
      <w:r>
        <w:rPr/>
        <w:t xml:space="preserve">Student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B2_U11: </w:t>
      </w:r>
    </w:p>
    <w:p>
      <w:pPr/>
      <w:r>
        <w:rPr/>
        <w:t xml:space="preserve">Student potrafi  komunikować się z użyciem specjalistycznej terminologii.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B2_K02: </w:t>
      </w:r>
    </w:p>
    <w:p>
      <w:pPr/>
      <w:r>
        <w:rPr/>
        <w:t xml:space="preserve">Student jest gotów do oceny stanu wiedzy (własnej i zespołu) oraz rozumie potrzebę uzupełniania jej w trybie ustawicznym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Projekt. Dyskusja.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B2_K05: </w:t>
      </w:r>
    </w:p>
    <w:p>
      <w:pPr/>
      <w:r>
        <w:rPr/>
        <w:t xml:space="preserve">Student jest gotów do uznawania znaczenia wiedzy z zakresu bezpieczeństwa w organizacji w rozwiązywaniu problemów poznawczych i praktycznych, z uwzględnieniem wsparcia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Projekt. Dyskusja.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2024-05-20T03:09:20+02:00</dcterms:created>
  <dcterms:modified xsi:type="dcterms:W3CDTF">2024-05-20T03:09:20+02:00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