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Civil Engineering</w:t>
      </w:r>
    </w:p>
    <w:p>
      <w:pPr>
        <w:keepNext w:val="1"/>
        <w:spacing w:after="10"/>
      </w:pPr>
      <w:r>
        <w:rPr>
          <w:b/>
          <w:bCs/>
        </w:rPr>
        <w:t xml:space="preserve">Koordynator przedmiotu: </w:t>
      </w:r>
    </w:p>
    <w:p>
      <w:pPr>
        <w:spacing w:before="20" w:after="190"/>
      </w:pPr>
      <w:r>
        <w:rPr/>
        <w:t xml:space="preserve">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75h. where:
a) 30h. exercises in the computer lab,
b) 15h. lecture,
c) 10h. self-work to prepare 3 homeworks - computational projects,
d) 5h. self-work to prepare for the lecture completion,
what gives 3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15h. + exercises in the computer lab 30h. = total 45h. 1,5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30h. exercises in the computer lab + 10h. self-work to prepare 3 homeworks - computational projects = total 40 h. 1.5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 knowledge of vector-matrix algebra; differential and integral calculus; completed courses in strength of materials and mechanics of structures.</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Capability of using advanced computational technology to solve practical engineering problems; review of modern computer methods in civil engineering; theoretical foundations of approximate methods for initial-boundary problems, introduction to Finite Element Method; practical application of FEM-modelling and FEM-software; competence in proper interpretation and verification of numerical results; introduction to structural optimization.</w:t>
      </w:r>
    </w:p>
    <w:p>
      <w:pPr>
        <w:keepNext w:val="1"/>
        <w:spacing w:after="10"/>
      </w:pPr>
      <w:r>
        <w:rPr>
          <w:b/>
          <w:bCs/>
        </w:rPr>
        <w:t xml:space="preserve">Treści kształcenia: </w:t>
      </w:r>
    </w:p>
    <w:p>
      <w:pPr>
        <w:spacing w:before="20" w:after="190"/>
      </w:pPr>
      <w:r>
        <w:rPr/>
        <w:t xml:space="preserve">Theoretical foundations of modelling and discretization of continuum. Interpolation, approximation and extrapolation methods. Local and global formulation of boundary-value problem. Classification of approximate methods: finite difference, Ritz, Galerkin-weighted residual methods. Introduction to Finite Element Method: generalized degrees of freedom, shape functions, element stiffness matrix, transformation to global (or nodal) coordinate system, assembling of global matrix, boundary conditions, isoparametric elements and numerical integration, convergence criteria, discretization error and convergence rate, introduction to adaptive meshing. Introduction to structural optimization, classification of linear and nonlinear programming methods. Projects: linear static of bar structures, stress concentration in plane stress continuum, steady heat flow, engineering optimization of truss.</w:t>
      </w:r>
    </w:p>
    <w:p>
      <w:pPr>
        <w:keepNext w:val="1"/>
        <w:spacing w:after="10"/>
      </w:pPr>
      <w:r>
        <w:rPr>
          <w:b/>
          <w:bCs/>
        </w:rPr>
        <w:t xml:space="preserve">Metody oceny: </w:t>
      </w:r>
    </w:p>
    <w:p>
      <w:pPr>
        <w:spacing w:before="20" w:after="190"/>
      </w:pPr>
      <w:r>
        <w:rPr/>
        <w:t xml:space="preserve">Credit with a course consists in collecting min. 50% of points of theoretical knowledge and and practical skills. The first one is verified in one final test. Practical skills in FEM-modelling and FEM-software is evaluated in three computational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Ralston, P. Rabinowitz, A First Course in Numerical Analysis: Second Edition, McGraw-Hill, 1978. 
[2] O.C. Zienkiewicz, The Finite Element Method in Engineering Science, McGraw-Hill, 1971. 
[3] O.C. Zienkiewicz, R.L. Taylor, The Finite Element Method, Fifth Edition, Volume 1: The Basis, Butterworth-Heinemann, 2000. 
[4] S.S. Rao, Engineering Optimization, Theory and Practice, Third Edition, John Wiley &amp; Sons, Inc., New York, 1996.
Other links are included in the web-page.</w:t>
      </w:r>
    </w:p>
    <w:p>
      <w:pPr>
        <w:keepNext w:val="1"/>
        <w:spacing w:after="10"/>
      </w:pPr>
      <w:r>
        <w:rPr>
          <w:b/>
          <w:bCs/>
        </w:rPr>
        <w:t xml:space="preserve">Witryna www przedmiotu: </w:t>
      </w:r>
    </w:p>
    <w:p>
      <w:pPr>
        <w:spacing w:before="20" w:after="190"/>
      </w:pPr>
      <w:r>
        <w:rPr/>
        <w:t xml:space="preserve">wektor.il.pw.edu.pl/~mkb</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The graduates are familiar with the basic concepts and principles of FEM modeling in the design of beam and surface structures. They have an elementary knowledge of design optimization.</w:t>
      </w:r>
    </w:p>
    <w:p>
      <w:pPr>
        <w:spacing w:before="60"/>
      </w:pPr>
      <w:r>
        <w:rPr/>
        <w:t xml:space="preserve">Weryfikacja: </w:t>
      </w:r>
    </w:p>
    <w:p>
      <w:pPr>
        <w:spacing w:before="20" w:after="190"/>
      </w:pPr>
      <w:r>
        <w:rPr/>
        <w:t xml:space="preserve">test of theoretical knowledge of the lecture.</w:t>
      </w:r>
    </w:p>
    <w:p>
      <w:pPr>
        <w:spacing w:before="20" w:after="190"/>
      </w:pPr>
      <w:r>
        <w:rPr>
          <w:b/>
          <w:bCs/>
        </w:rPr>
        <w:t xml:space="preserve">Powiązane efekty kierunkowe: </w:t>
      </w:r>
      <w:r>
        <w:rPr/>
        <w:t xml:space="preserve">K1_W15, K1_W09</w:t>
      </w:r>
    </w:p>
    <w:p>
      <w:pPr>
        <w:spacing w:before="20" w:after="190"/>
      </w:pPr>
      <w:r>
        <w:rPr>
          <w:b/>
          <w:bCs/>
        </w:rPr>
        <w:t xml:space="preserve">Powiązane efekty obszarowe: </w:t>
      </w:r>
      <w:r>
        <w:rPr/>
        <w:t xml:space="preserve">T1A_W01, T1A_W03, T1A_W07, 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The graduates can define computational models used for computer analysis of the design and choose suitable for this purpose software/method. They can verify the results obtained by computer.</w:t>
      </w:r>
    </w:p>
    <w:p>
      <w:pPr>
        <w:spacing w:before="60"/>
      </w:pPr>
      <w:r>
        <w:rPr/>
        <w:t xml:space="preserve">Weryfikacja: </w:t>
      </w:r>
    </w:p>
    <w:p>
      <w:pPr>
        <w:spacing w:before="20" w:after="190"/>
      </w:pPr>
      <w:r>
        <w:rPr/>
        <w:t xml:space="preserve">realization and defense of the three computational projects.</w:t>
      </w:r>
    </w:p>
    <w:p>
      <w:pPr>
        <w:spacing w:before="20" w:after="190"/>
      </w:pPr>
      <w:r>
        <w:rPr>
          <w:b/>
          <w:bCs/>
        </w:rPr>
        <w:t xml:space="preserve">Powiązane efekty kierunkowe: </w:t>
      </w:r>
      <w:r>
        <w:rPr/>
        <w:t xml:space="preserve">K1_U04, K1_U06</w:t>
      </w:r>
    </w:p>
    <w:p>
      <w:pPr>
        <w:spacing w:before="20" w:after="190"/>
      </w:pPr>
      <w:r>
        <w:rPr>
          <w:b/>
          <w:bCs/>
        </w:rPr>
        <w:t xml:space="preserve">Powiązane efekty obszarowe: </w:t>
      </w:r>
      <w:r>
        <w:rPr/>
        <w:t xml:space="preserve">T1A_U07, T1A_U08, T1A_U15, 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The graduates can work independently and in a team to solve the specific problem. They draws conclusions and describes the results of their own work.</w:t>
      </w:r>
    </w:p>
    <w:p>
      <w:pPr>
        <w:spacing w:before="60"/>
      </w:pPr>
      <w:r>
        <w:rPr/>
        <w:t xml:space="preserve">Weryfikacja: </w:t>
      </w:r>
    </w:p>
    <w:p>
      <w:pPr>
        <w:spacing w:before="20" w:after="190"/>
      </w:pPr>
      <w:r>
        <w:rPr/>
        <w:t xml:space="preserve">reports of design works carried out alone or in team, comparison of the results obtained with other input.</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S2A_K03,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2026-01-15T06:17:30+01:00</dcterms:created>
  <dcterms:modified xsi:type="dcterms:W3CDTF">2026-01-15T06:17:30+01:00</dcterms:modified>
</cp:coreProperties>
</file>

<file path=docProps/custom.xml><?xml version="1.0" encoding="utf-8"?>
<Properties xmlns="http://schemas.openxmlformats.org/officeDocument/2006/custom-properties" xmlns:vt="http://schemas.openxmlformats.org/officeDocument/2006/docPropsVTypes"/>
</file>