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8 semestr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Wykazanie biegłości w zakresie posługiwania się wiedzą, umiejętnościami i kompetencjami społecznymi, nabytymi w trakcie realizacji studiów i właściwymi dla wybranej specjalności.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wynikają z charakteru wykonywanej pracy i uzgadniane są opiekunem pracy. Praca dyplomowa inżynierska stanowi samodzielne rozwiązanie przez studenta problemu technicznego o charakterze inżynierskim oraz wykazuje uzyskanie przez niego wiedzy inżynierskiej w zakresie specjalności kształcenia.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Opinia o pracy wydana przez opiekuna oraz recenzja opracowana przez powołanego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polecona przez opiekuna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PD_Inst_W01: </w:t>
      </w:r>
    </w:p>
    <w:p>
      <w:pPr/>
      <w:r>
        <w:rPr/>
        <w:t xml:space="preserve">Ma szczegółową wiedzę na temat wybranego urządzenia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K_W12,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PD_Inst_U01: </w:t>
      </w:r>
    </w:p>
    <w:p>
      <w:pPr/>
      <w:r>
        <w:rPr/>
        <w:t xml:space="preserve">Umie zrealizować zadanie inżynierskie na podstawie postawionych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K_U06, K_U07, K_U23,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PD_Inst_U02: </w:t>
      </w:r>
    </w:p>
    <w:p>
      <w:pPr/>
      <w:r>
        <w:rPr/>
        <w:t xml:space="preserve">Potrafi opracować dokumentację zrealizowania złożonego zadania projektowego lub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PD_Inst_U03: </w:t>
      </w:r>
    </w:p>
    <w:p>
      <w:pPr/>
      <w:r>
        <w:rPr/>
        <w:t xml:space="preserve">Potrafi opracować i przedstawić syntetyczną prezentację na temat zrealizowanej pracy i jej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podczas obrony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PD_Inst_K01: </w:t>
      </w:r>
    </w:p>
    <w:p>
      <w:pPr/>
      <w:r>
        <w:rPr/>
        <w:t xml:space="preserve">Potrafi uwzględnić w zrealizowanym zadaniu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PD_Inst_K02: </w:t>
      </w:r>
    </w:p>
    <w:p>
      <w:pPr/>
      <w:r>
        <w:rPr/>
        <w:t xml:space="preserve">Potrafi zaplanować przebieg realizacji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2026-08-07T10:54:37+02:00</dcterms:created>
  <dcterms:modified xsi:type="dcterms:W3CDTF">2026-08-07T10:54:37+02:00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