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Dr hab. inż. Adam Kisiel, prof. PW / dr hab. Daniel Kikoła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1050-MA000-LSP-0244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50 h; w tym
a)	obecność na wykładach – 45 h
b)	konsultacje  – 5 h
praca własna studenta – 45 h; w tym
a)	przygotowanie do wykładu, zapoznanie się z literaturą – 15 h
b)	przygotowanie do sprawdzianu – 30 h
Łączny nakład pracy studenta wynosi  95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Część 1
obecność na wykładach – 45 h
konsultacje  – 5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w:t>
      </w:r>
    </w:p>
    <w:p>
      <w:pPr>
        <w:keepNext w:val="1"/>
        <w:spacing w:after="10"/>
      </w:pPr>
      <w:r>
        <w:rPr>
          <w:b/>
          <w:bCs/>
        </w:rPr>
        <w:t xml:space="preserve">Metody oceny: </w:t>
      </w:r>
    </w:p>
    <w:p>
      <w:pPr>
        <w:spacing w:before="20" w:after="190"/>
      </w:pPr>
      <w:r>
        <w:rPr/>
        <w:t xml:space="preserve">W trakcie trwania wykładu Fizyka 1 odbywają się dwa kolokwia (testy wyboru) dotyczące omówionych działów Fizyki (pierwsze – mechanika, drugie – elektromagnetyzm). Zaliczenie przedmiotu wymaga uzyskania minimum 50% maksymalnej liczby punktów w sumie z obu kolokwiów.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http://efizyka.if.pw.edu.pl/twiki/bin/view/MiNI/WebHome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MAD1_W02, MAD1_W03</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MAD1_W08</w:t>
      </w:r>
    </w:p>
    <w:p>
      <w:pPr>
        <w:spacing w:before="20" w:after="190"/>
      </w:pPr>
      <w:r>
        <w:rPr>
          <w:b/>
          <w:bCs/>
        </w:rPr>
        <w:t xml:space="preserve">Powiązane charakterystyki obszarowe: </w:t>
      </w:r>
      <w:r>
        <w:rPr/>
        <w:t xml:space="preserve">I.P6S_WG, II.X.P6S_WG.2</w:t>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MAD1_W18</w:t>
      </w:r>
    </w:p>
    <w:p>
      <w:pPr>
        <w:spacing w:before="20" w:after="190"/>
      </w:pPr>
      <w:r>
        <w:rPr>
          <w:b/>
          <w:bCs/>
        </w:rPr>
        <w:t xml:space="preserve">Powiązane charakterystyki obszarowe: </w:t>
      </w:r>
      <w:r>
        <w:rPr/>
        <w:t xml:space="preserve">I.P6S_WG, I.P6S_WK, II.X.P6S_WG.1, II.X.P6S_WG.2</w:t>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MAD1_U03</w:t>
      </w:r>
    </w:p>
    <w:p>
      <w:pPr>
        <w:spacing w:before="20" w:after="190"/>
      </w:pPr>
      <w:r>
        <w:rPr>
          <w:b/>
          <w:bCs/>
        </w:rPr>
        <w:t xml:space="preserve">Powiązane charakterystyki obszarowe: </w:t>
      </w:r>
      <w:r>
        <w:rPr/>
        <w:t xml:space="preserve">I.P6S_UW, II.X.P6S_UW.1.o</w:t>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2024-05-17T05:28:22+02:00</dcterms:created>
  <dcterms:modified xsi:type="dcterms:W3CDTF">2024-05-17T05:28:22+02:00</dcterms:modified>
</cp:coreProperties>
</file>

<file path=docProps/custom.xml><?xml version="1.0" encoding="utf-8"?>
<Properties xmlns="http://schemas.openxmlformats.org/officeDocument/2006/custom-properties" xmlns:vt="http://schemas.openxmlformats.org/officeDocument/2006/docPropsVTypes"/>
</file>