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Polimery funkcjonalne/ Functional Polymers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Joanna Ryszkowska,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POLF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h pracy na zajęciach, 5h związanych z przyswojeniem materiału wykładów i 8 h związanych z przygotowaniem prezentacji dotyczącej najnowszych grup polimerów funkcjonalnych.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pkt - związane z wykładem nauczyciela akademickiego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0,3 pkt - związane z przygotowaniem i prezentacją informacji dotyczących najnowszych grup polimerów funkcjonalnych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Materiały polimerowe i ich przetwórstwo, Kompozyty i techniki ich wytwarzania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różnych grup polimerów funkcjonalnych oraz kierunków rozwoju nowoczesnych polimerów funkcjonalnych.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Polimery stosowane w elektronice i optoelektronice, medycynie; membrany polimerowe, polimery  nieorganiczne i organometaliczne, polimery termoodporne, polimery ciekłokrystaliczne, usieciowane kopolimery, ultracienkie warstwy polimerowe, nowe polimery specjalne.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i ocena prezentacji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red. Z. Floriańczyka, S. Penczka, Chemia Polimerów t.III, OW-PW 1998. 2. W. H. Szlezyngier Tworzywa sztuczne, t.III, FOSZE, Rzeszów 1996. 3.W. Królikowski, Polimerowe materiały specjalne, Wydawnictwo Uczelniane Politechniki Szczecińskiej, Szczecin, 1998. 4. H. Saechtling , Tworzywa sztuczne-poradnik, WNT, Warszawa 2000. 5. E. Hałasa, M. Heneczkowski, Wprowadzenie do inżynierii termoodpornych materiałów polimerowych, 6.G.W Ehrenstein, Ż. Brocka-Krzemińska, Materiały polimerowe, Struktura właściwości zastosowanie, PWN, Warszawa 2016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POLF_W1: </w:t>
      </w:r>
    </w:p>
    <w:p>
      <w:pPr/>
      <w:r>
        <w:rPr/>
        <w:t xml:space="preserve">Posiada wiedzę o kierunkach rozwoju polimerów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IM1_W08, IM1_W09, IM1_W11, IM1_W04, IM1_W05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III.P6S_WG.o, I.P6S_WG</w:t>
      </w:r>
    </w:p>
    <w:p>
      <w:pPr>
        <w:keepNext w:val="1"/>
        <w:spacing w:after="10"/>
      </w:pPr>
      <w:r>
        <w:rPr>
          <w:b/>
          <w:bCs/>
        </w:rPr>
        <w:t xml:space="preserve">Charakterystyka POLF_W2: </w:t>
      </w:r>
    </w:p>
    <w:p>
      <w:pPr/>
      <w:r>
        <w:rPr/>
        <w:t xml:space="preserve">Posiada wiedzę o kierunkach rozwoju polimerów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IM1_W04, IM1_W05, IM1_W06, IM1_W08, IM1_W09, IM1_W11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POLF_U1: </w:t>
      </w:r>
    </w:p>
    <w:p>
      <w:pPr/>
      <w:r>
        <w:rPr/>
        <w:t xml:space="preserve">Potrafi przeprowadzić krytyczną analizę sposobu funkcjonowania różnych grup polimerów funkcjonalnych i ocenić istniejące rozwiązania 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POLF_U2: </w:t>
      </w:r>
    </w:p>
    <w:p>
      <w:pPr/>
      <w:r>
        <w:rPr/>
        <w:t xml:space="preserve">Potrafi przedstawić informacje o najnowszych grupach polimerów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IM1_U01, IM1_U02, IM1_U04, IM1_U05, IM1_U07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I.P6S_UK, I.P6S_UU, III.P6S_UW.1.o,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POLF_KS1: </w:t>
      </w:r>
    </w:p>
    <w:p>
      <w:pPr/>
      <w:r>
        <w:rPr/>
        <w:t xml:space="preserve">Prawidłowo identyfikuje i rozwiązuje zadania związane ze stosowaniem i wytwarzaniem polimerów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2024-05-16T17:11:41+02:00</dcterms:created>
  <dcterms:modified xsi:type="dcterms:W3CDTF">2024-05-16T17:11:41+02:00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