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UWPP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GP.SIK713U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związanego ze specjalnością "Urbanistyka w planowaniu przestrzennym"
- zdobyta podstawowa wiedza w zakresie urbanistyki i planowania przestrzennego
- uzyskane umiejętności posługiwania się wiedzą i technikami planistycznymi
- umiejętność powiązania planowania przestrzennego z innymi zagadnieniami występującymi w gospodarce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planowaniem przestrzennym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GP.SIK713U_U1: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GP.SIK713U_U2: </w:t>
      </w:r>
    </w:p>
    <w:p>
      <w:pPr/>
      <w:r>
        <w:rPr/>
        <w:t xml:space="preserve">potrafi opracować koncepcję projektową dla wybranego obszaru. uzasadnić słuszność przyjętego rozwiązania oraz ocenić jego walory realizacyjne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GP.SIK713U_U3: </w:t>
      </w:r>
    </w:p>
    <w:p>
      <w:pPr/>
      <w:r>
        <w:rPr/>
        <w:t xml:space="preserve">potrafi przygotować i przedstawić dwa referaty przedstawiające temat, zakres i 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2024-05-18T12:22:50+02:00</dcterms:created>
  <dcterms:modified xsi:type="dcterms:W3CDTF">2024-05-18T12:22:50+02:00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