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Narodowe systemy innowacji</w:t>
      </w:r>
    </w:p>
    <w:p>
      <w:pPr>
        <w:keepNext w:val="1"/>
        <w:spacing w:after="10"/>
      </w:pPr>
      <w:r>
        <w:rPr>
          <w:b/>
          <w:bCs/>
        </w:rPr>
        <w:t xml:space="preserve">Koordynator przedmiotu: </w:t>
      </w:r>
    </w:p>
    <w:p>
      <w:pPr>
        <w:spacing w:before="20" w:after="190"/>
      </w:pPr>
      <w:r>
        <w:rPr/>
        <w:t xml:space="preserve">dr inż. Dyrda Stanisław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Specjalność: Innowatyka i Zarządzanie rozwojem</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ECTS
10h ćwiczenia + 10h przygotowanie do ćwiczeń  realizowanych w zespołach 2-3 osobowych + 5h przygotowanie pisemnego sprawoz-dania + 2h przygotowanie prezentacji wyników zadań ćwiczenio-wych  zespołów + 3h przygotowanie do sprawdzianu pisemnego = 30h</w:t>
      </w:r>
    </w:p>
    <w:p>
      <w:pPr>
        <w:keepNext w:val="1"/>
        <w:spacing w:after="10"/>
      </w:pPr>
      <w:r>
        <w:rPr>
          <w:b/>
          <w:bCs/>
        </w:rPr>
        <w:t xml:space="preserve">Liczba punktów ECTS na zajęciach wymagających bezpośredniego udziału nauczycieli akademickich: </w:t>
      </w:r>
    </w:p>
    <w:p>
      <w:pPr>
        <w:spacing w:before="20" w:after="190"/>
      </w:pPr>
      <w:r>
        <w:rPr/>
        <w:t xml:space="preserve">0,33 ECTS
10h ćwiczenia = 10h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ECTS
10h ćwiczenia + 10h przygotowanie do ćwiczeń  realizowanych w zespołach 2-3 osobowych + 5h przygotowanie pisemnego sprawoz-dania + 2h przygotowanie prezentacji wyników zadań ćwiczenio-wych  zespołów + 3h przygotowanie do sprawdzianu pisemnego = 30h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nt.: innowacji jako czynnika wzrostu gospodarczego w gospodarce globalnej, źródeł innowacji, kierunków rozwoju systemów transferu technologii, globalizacji innowacji, uwarunkowań powstawania innowacji w układzie regionalnym i metropolitalnym oraz branżowym i technologicznym.</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Poznanie zasad organizacji działalności innowacyjnej na poziomie krajowym w Polsce i w wybranych krajach, efektywnie wykorzystujących innowacyjność do budowania przewagi konkurencyjnej w gospodarce globalnej. Poznanie charak-terystyki, roli i znaczenia poszczególnych komponentów polskiego NSI.</w:t>
      </w:r>
    </w:p>
    <w:p>
      <w:pPr>
        <w:keepNext w:val="1"/>
        <w:spacing w:after="10"/>
      </w:pPr>
      <w:r>
        <w:rPr>
          <w:b/>
          <w:bCs/>
        </w:rPr>
        <w:t xml:space="preserve">Treści kształcenia: </w:t>
      </w:r>
    </w:p>
    <w:p>
      <w:pPr>
        <w:spacing w:before="20" w:after="190"/>
      </w:pPr>
      <w:r>
        <w:rPr/>
        <w:t xml:space="preserve">B. Ćwiczenia
1.	Pojęcie i organizacja systemu  innowacyjnego. Definicje Narodowego Sys-temu Innowacji
2.	Klasyfikacja systemów innowacyjnych. Narodowe Systemy Innowacji. Re-gionalne i metropolitalne systemy innowacji. Branżowe i technologiczne systemy innowacji.
3.	Powiązania różnych typów systemów innowacyjnych - przykład Polski.
4.	Charakterystyka, rola i znaczenie istotnych komponentów polskiego NSI.
5.	Analiza innowacyjności wybranych gospodarek na świecie.
6.	Narodowe systemy innowacji w wybranych krajach będących liderami in-nowacyjności.
7.	Analizowanie uwarunkowań innowacyjności: technologicznych, ekonomicznych, instytucjonalnych, geograficznych, kulturowych. Globalizacja działalności innowacyjnej. Międzynarodowy system innowacji.
</w:t>
      </w:r>
    </w:p>
    <w:p>
      <w:pPr>
        <w:keepNext w:val="1"/>
        <w:spacing w:after="10"/>
      </w:pPr>
      <w:r>
        <w:rPr>
          <w:b/>
          <w:bCs/>
        </w:rPr>
        <w:t xml:space="preserve">Metody oceny: </w:t>
      </w:r>
    </w:p>
    <w:p>
      <w:pPr>
        <w:spacing w:before="20" w:after="190"/>
      </w:pPr>
      <w:r>
        <w:rPr/>
        <w:t xml:space="preserve">B. Ćwiczenia
1.	Ocena formatywna: 
Na zajęciach sprawdzany jest postęp w wykonaniu zadań ćwiczeniowych; po-szczególne zadania są systematycznie omawiane i weryfikowane przez prowadzącego; istnieje możliwość poprawy raportów/ prezentacji/ sprawozdań związanych z realizowanymi zadaniami.
2. Ocena sumatywna :
Oceniany jest poziom merytoryczny poszczególnych wykonywanych zadań ćwiczeniowych, terminowość wykonania prac, redakcja raportów, sprawozdań oraz prezentacja  zaliczeniowa członków zespołu; ocena z ćwiczeń w zakresie 2-5. Przeprowadzone zostanie jedno kolokwium w postaci testu wielokrotnego wyboru. Ocena z kolokwium 2-5.  Ocena końcowa z przedmiotu: do zaliczenia wymagane jest uzyskanie oceny &gt;=3 Ocena jest obliczana jako suma ważona ocen z kolokwium z wagą 20% oraz oceny z zadań ćwiczeniowych z wagą 80% z zaokrągleniem co 0,25 tj. 5 za &gt;=4,75, 4,5 za&gt;=4,25, 4 za &gt;=3,75, 3,5 za &gt;=3,25, 3 za &gt;=3.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Knosala R., Boratyńska-Sala A., Jurczyk-Bunkowska M., Moczała A., Zarządzanie innowacjami, PWE, 2014. 
2.	Tidd J., Bessant J., Zarządzanie innowacjami. Integracja zmian technologicznych, rynkowych i organizacyjnych, Wolters Kluwer, 2013. 
3.	Weresa M. A., Systemy innowacyjne we współczesnej gospodarce światowej, Wydawnictwo Naukowe PWN, 2012.  
Uzupełniająca:
4.	Dyer J., Gregersen H., Christensen C.M., DNA innowatora. Jak opanować pięć umiejętności przełomowych innowatorów, ICAN Institute, Warszawa 2012. 
5.	Christensen C. M., Raynor M.E., Innowacje napęd wzrostu, Wydawnictwo Studio EMKA,  Warszawa 2008. 
6.	Prahalad C. K., Ramaswamy V., Przyszłość konkurencji. Współtworzenie wyjątkowej wartości z klientami, PWE, Warszawa 2005.
7.	Drucker P.F., Innowacje i przedsiębiorczość. Praktyka i zasady, PWE, Warszawa 1992.
8.	OECD Reviews of Innovation Policy: http://www.oecd.org/sti/inno/oecd-reviews-of-innovation-policy.htm
9.	OECD/Eurostat (2018), Oslo Manual 2018: Guidelines for Collecting, Reporting and Using Data on Innovation, 4th Edition, The Measurement of Scientific, Technological and Innovation Activities, OECD Publishing, Paris/Eurostat, Luxembourg.  https://doi.org/10.1787/9789264304604-en</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I2_W09: </w:t>
      </w:r>
    </w:p>
    <w:p>
      <w:pPr/>
      <w:r>
        <w:rPr/>
        <w:t xml:space="preserve">główne trendy rozwojowe w zakresie przedsiębiorczości i innowacyjności</w:t>
      </w:r>
    </w:p>
    <w:p>
      <w:pPr>
        <w:spacing w:before="60"/>
      </w:pPr>
      <w:r>
        <w:rPr/>
        <w:t xml:space="preserve">Weryfikacja: </w:t>
      </w:r>
    </w:p>
    <w:p>
      <w:pPr>
        <w:spacing w:before="20" w:after="190"/>
      </w:pPr>
      <w:r>
        <w:rPr/>
        <w:t xml:space="preserve">Realizacja ćwiczeń, 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I2_W10: </w:t>
      </w:r>
    </w:p>
    <w:p>
      <w:pPr/>
      <w:r>
        <w:rPr/>
        <w:t xml:space="preserve">fundamentalne dylematy współczesnej cywilizacji w zakresie społecznej odpowiedzialności biznesu oraz zrównoważonego rozwoju</w:t>
      </w:r>
    </w:p>
    <w:p>
      <w:pPr>
        <w:spacing w:before="60"/>
      </w:pPr>
      <w:r>
        <w:rPr/>
        <w:t xml:space="preserve">Weryfikacja: </w:t>
      </w:r>
    </w:p>
    <w:p>
      <w:pPr>
        <w:spacing w:before="20" w:after="190"/>
      </w:pPr>
      <w:r>
        <w:rPr/>
        <w:t xml:space="preserve">Realizacja ćwiczeń, 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I2_U04: </w:t>
      </w:r>
    </w:p>
    <w:p>
      <w:pPr/>
      <w:r>
        <w:rPr/>
        <w:t xml:space="preserve">identyfikować, interpretować i wyjaśniać złożone zjawiska i procesy społeczne oraz relacje między nimi z wykorzystaniem wiedzy z zakresu innowacyjności</w:t>
      </w:r>
    </w:p>
    <w:p>
      <w:pPr>
        <w:spacing w:before="60"/>
      </w:pPr>
      <w:r>
        <w:rPr/>
        <w:t xml:space="preserve">Weryfikacja: </w:t>
      </w:r>
    </w:p>
    <w:p>
      <w:pPr>
        <w:spacing w:before="20" w:after="190"/>
      </w:pPr>
      <w:r>
        <w:rPr/>
        <w:t xml:space="preserve">Realizacja ćwiczeń, 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I2_U17: </w:t>
      </w:r>
    </w:p>
    <w:p>
      <w:pPr/>
      <w:r>
        <w:rPr/>
        <w:t xml:space="preserve">dokonywać krytycznej analizy stanu obecnego oraz jego niewystarczalności w stosunku do stanu oczekiwanego</w:t>
      </w:r>
    </w:p>
    <w:p>
      <w:pPr>
        <w:spacing w:before="60"/>
      </w:pPr>
      <w:r>
        <w:rPr/>
        <w:t xml:space="preserve">Weryfikacja: </w:t>
      </w:r>
    </w:p>
    <w:p>
      <w:pPr>
        <w:spacing w:before="20" w:after="190"/>
      </w:pPr>
      <w:r>
        <w:rPr/>
        <w:t xml:space="preserve">Realizacja ćwiczeń, 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I2_U19: </w:t>
      </w:r>
    </w:p>
    <w:p>
      <w:pPr/>
      <w:r>
        <w:rPr/>
        <w:t xml:space="preserve">komunikować się na tematy specjalistyczne ze zróżnicowanymi kręgami odbiorców</w:t>
      </w:r>
    </w:p>
    <w:p>
      <w:pPr>
        <w:spacing w:before="60"/>
      </w:pPr>
      <w:r>
        <w:rPr/>
        <w:t xml:space="preserve">Weryfikacja: </w:t>
      </w:r>
    </w:p>
    <w:p>
      <w:pPr>
        <w:spacing w:before="20" w:after="190"/>
      </w:pPr>
      <w:r>
        <w:rPr/>
        <w:t xml:space="preserve">Realizacja ćwiczeń, uczestnictwo w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I2_U20: </w:t>
      </w:r>
    </w:p>
    <w:p>
      <w:pPr/>
      <w:r>
        <w:rPr/>
        <w:t xml:space="preserve">prowadzić debatę w zakresie nauk o zarządzaniu i problemów zarządzania</w:t>
      </w:r>
    </w:p>
    <w:p>
      <w:pPr>
        <w:spacing w:before="60"/>
      </w:pPr>
      <w:r>
        <w:rPr/>
        <w:t xml:space="preserve">Weryfikacja: </w:t>
      </w:r>
    </w:p>
    <w:p>
      <w:pPr>
        <w:spacing w:before="20" w:after="190"/>
      </w:pPr>
      <w:r>
        <w:rPr/>
        <w:t xml:space="preserve">Realizacja ćwiczeń, 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I2_U23: </w:t>
      </w:r>
    </w:p>
    <w:p>
      <w:pPr/>
      <w:r>
        <w:rPr/>
        <w:t xml:space="preserve">kierować pracą zespołu, być liderem zespołu</w:t>
      </w:r>
    </w:p>
    <w:p>
      <w:pPr>
        <w:spacing w:before="60"/>
      </w:pPr>
      <w:r>
        <w:rPr/>
        <w:t xml:space="preserve">Weryfikacja: </w:t>
      </w:r>
    </w:p>
    <w:p>
      <w:pPr>
        <w:spacing w:before="20" w:after="190"/>
      </w:pPr>
      <w:r>
        <w:rPr/>
        <w:t xml:space="preserve">Realizacja ćwiczeń, 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I2_U24: </w:t>
      </w:r>
    </w:p>
    <w:p>
      <w:pPr/>
      <w:r>
        <w:rPr/>
        <w:t xml:space="preserve">samodzielnie planować i realizować własne uczenie się przez całe życie i ukierunkowywać innych w tym zakresie</w:t>
      </w:r>
    </w:p>
    <w:p>
      <w:pPr>
        <w:spacing w:before="60"/>
      </w:pPr>
      <w:r>
        <w:rPr/>
        <w:t xml:space="preserve">Weryfikacja: </w:t>
      </w:r>
    </w:p>
    <w:p>
      <w:pPr>
        <w:spacing w:before="20" w:after="190"/>
      </w:pPr>
      <w:r>
        <w:rPr/>
        <w:t xml:space="preserve">Realizacja ćwiczeń, kolokwium zaliczeniowe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I2_K01: </w:t>
      </w:r>
    </w:p>
    <w:p>
      <w:pPr/>
      <w:r>
        <w:rPr/>
        <w:t xml:space="preserve">krytycznej oceny odbieranych treści</w:t>
      </w:r>
    </w:p>
    <w:p>
      <w:pPr>
        <w:spacing w:before="60"/>
      </w:pPr>
      <w:r>
        <w:rPr/>
        <w:t xml:space="preserve">Weryfikacja: </w:t>
      </w:r>
    </w:p>
    <w:p>
      <w:pPr>
        <w:spacing w:before="20" w:after="190"/>
      </w:pPr>
      <w:r>
        <w:rPr/>
        <w:t xml:space="preserve">Realizacja ćwiczeń, uczestnictwo w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I2_K02: </w:t>
      </w:r>
    </w:p>
    <w:p>
      <w:pPr/>
      <w:r>
        <w:rPr/>
        <w:t xml:space="preserve">uznawania znaczenia wiedzy w rozwiązywaniu problemów poznawczych i praktycznych oraz konieczności samokształcenia się przez całe życie</w:t>
      </w:r>
    </w:p>
    <w:p>
      <w:pPr>
        <w:spacing w:before="60"/>
      </w:pPr>
      <w:r>
        <w:rPr/>
        <w:t xml:space="preserve">Weryfikacja: </w:t>
      </w:r>
    </w:p>
    <w:p>
      <w:pPr>
        <w:spacing w:before="20" w:after="190"/>
      </w:pPr>
      <w:r>
        <w:rPr/>
        <w:t xml:space="preserve">Realizacja ćwiczeń, uczestnictwo w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I2_K04: </w:t>
      </w:r>
    </w:p>
    <w:p>
      <w:pPr/>
      <w:r>
        <w:rPr/>
        <w:t xml:space="preserve">inicjowania działania na rzecz dobra społecznego</w:t>
      </w:r>
    </w:p>
    <w:p>
      <w:pPr>
        <w:spacing w:before="60"/>
      </w:pPr>
      <w:r>
        <w:rPr/>
        <w:t xml:space="preserve">Weryfikacja: </w:t>
      </w:r>
    </w:p>
    <w:p>
      <w:pPr>
        <w:spacing w:before="20" w:after="190"/>
      </w:pPr>
      <w:r>
        <w:rPr/>
        <w:t xml:space="preserve">Realizacja ćwiczeń, uczestnictwo w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I2_K05: </w:t>
      </w:r>
    </w:p>
    <w:p>
      <w:pPr/>
      <w:r>
        <w:rPr/>
        <w:t xml:space="preserve">myślenia i działania w sposób przedsiębiorczy</w:t>
      </w:r>
    </w:p>
    <w:p>
      <w:pPr>
        <w:spacing w:before="60"/>
      </w:pPr>
      <w:r>
        <w:rPr/>
        <w:t xml:space="preserve">Weryfikacja: </w:t>
      </w:r>
    </w:p>
    <w:p>
      <w:pPr>
        <w:spacing w:before="20" w:after="190"/>
      </w:pPr>
      <w:r>
        <w:rPr/>
        <w:t xml:space="preserve">Realizacja ćwiczeń, uczestnictwo w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I2_K06: </w:t>
      </w:r>
    </w:p>
    <w:p>
      <w:pPr/>
      <w:r>
        <w:rPr/>
        <w:t xml:space="preserve">odpowiedzialnego pełnienia ról zawodowych z uwzględ-nieniem zmieniających się potrzeb społecznych, w tym: rozwijania dorobku zawodowego, podtrzymywania etosu zawodu, przestrzegania i rozwijania zasad etyki zawodowej oraz działania na rzecz przestrzegania tych zasad</w:t>
      </w:r>
    </w:p>
    <w:p>
      <w:pPr>
        <w:spacing w:before="60"/>
      </w:pPr>
      <w:r>
        <w:rPr/>
        <w:t xml:space="preserve">Weryfikacja: </w:t>
      </w:r>
    </w:p>
    <w:p>
      <w:pPr>
        <w:spacing w:before="20" w:after="190"/>
      </w:pPr>
      <w:r>
        <w:rPr/>
        <w:t xml:space="preserve">Realizacja ćwiczeń, uczestnictwo w zajęciach</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2024-05-19T12:53:29+02:00</dcterms:created>
  <dcterms:modified xsi:type="dcterms:W3CDTF">2024-05-19T12:53:29+02:00</dcterms:modified>
</cp:coreProperties>
</file>

<file path=docProps/custom.xml><?xml version="1.0" encoding="utf-8"?>
<Properties xmlns="http://schemas.openxmlformats.org/officeDocument/2006/custom-properties" xmlns:vt="http://schemas.openxmlformats.org/officeDocument/2006/docPropsVTypes"/>
</file>