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zarządzania jakością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Skroban Katarzyna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12h wykład + 10h rozwiązywanie praktycznych problemów  + 25h przygotowanie do zaliczenia testów + 3h konsultacji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
12h wykład + 3h konsultacji = 15h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1,52 ECTS
10h rozwiązywanie praktycznych problemów  + 25h przygotowanie do zaliczenia testów + 3h konsultacji= 38h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wiedza na temat zarządzania i statystyki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zagadnień z zakresu jakości. Nabycie umiejętności wykorzystania wiedzy z zakresu zarządzania jakością w procesach zarządzania przedsiębiorstwem oraz oceny systemów zarządzania jakością. Nabycie umiejętności rozwiązywania problemów w celu podnoszenia jakości w organizacjach.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A.Wykład:  (1) Pojęcie jakości, (2) Koncepcja jakości w zarządzaniu organizacją, (3) Zasady w zarządzaniu jakością, (4) Modele w zarządza-niu jakością, (5) Koszty jakości, (6) Systemy zarządzania jakością, (7) Wytyczne w zarządzaniu jakością, (8) Certyfikacja i audyt systemu zarządzania jakością, (9) Metody w zarządzaniu jakością.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A.Wykład: 
1. Ocena formatywna: ocena poprawności wykonania dwóch sprawdzianów.
2. Ocena sumatywna: ocena wykonanych sprawdzianów oraz rozwiązania testu. Przedmiot uznaje się za zaliczony, jeśli zostały zaliczone wszystkie sprawdziany i test został poprawnie rozwiązany w min. 51%. Oceną końcową jest średnia arytmetyczna ze sprawdzianów i testu wynosząca, co najmniej 3.0.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 
1.	Szczepańska K., 2017, Podstawy zarządzania jakością, Warszawa: OWPW
2.	Szczepańska K., 2018, Zasady zarządzania jakością, Warszawa: OWPW
3.	Szczepańska K., 2015, Zarządzanie jakością. Koncepcje, metody, techniki, narzędzia, Warszawa: OWPW
4.	Hamrol A., 2010, Zarządzanie jakością. Teoria i praktyka, Warszawa: PWN 
5.	Jakubiec M., 2017, Projakościowe zarządzanie przedsiębiorstwem, Warszawa: Difin
6.	 Szczepańska K., 2009, Koszty jakości dla inżynierów, Warszawa: Placet
Uzupełniająca:
1.   PN-EN ISO 9001:2015-10, Systemy zarządzania jakością – wymagania, Warszawa:  PKN
2. PN-ISO 10014:2008, Zarządzanie jakością. Wytyczne do osiąganie korzyści finansowych i ekonomicznych, Warszawa: PKN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B1_W01: </w:t>
      </w:r>
    </w:p>
    <w:p>
      <w:pPr/>
      <w:r>
        <w:rPr/>
        <w:t xml:space="preserve">teorie oraz ogólną metodologię badań w zakresie zarządzania, ze szczególnym uwzględnieniem systemów i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 formie pisemnej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B1_W02: </w:t>
      </w:r>
    </w:p>
    <w:p>
      <w:pPr/>
      <w:r>
        <w:rPr/>
        <w:t xml:space="preserve">teorie oraz ogólną metodologię badań w zakresie identyfikacji, budowy i reorganizacji procesów, ze szczególnym uwzględnieniem procesów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 formie pisemnej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B1_U01: </w:t>
      </w:r>
    </w:p>
    <w:p>
      <w:pPr/>
      <w:r>
        <w:rPr/>
        <w:t xml:space="preserve">identyfikować i interpretować podstawowe zjawiska i procesy społeczne z wykorzystaniem wiedzy z zakresu zarządzania, ze szczególnym uwzględnieniem uwarunkowań zarządzania przedsiębiorstwem produkcyjnym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B1_U11: </w:t>
      </w:r>
    </w:p>
    <w:p>
      <w:pPr/>
      <w:r>
        <w:rPr/>
        <w:t xml:space="preserve">prawidłowo posługiwać się systemami normatywnymi w celu rozwiązywania zadań z zakresu nauk o zarządzaniu, ze szczególnym uwzględnieniem różnych systemów zarządzania oraz procesów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pracy zespołowej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B1_K04: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pracy zespołowej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2024-05-15T03:59:50+02:00</dcterms:created>
  <dcterms:modified xsi:type="dcterms:W3CDTF">2024-05-15T03:59:50+02:00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