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Sobolewska Olga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ECTS 
10h ćwiczenia + 2h analiza regulaminu dyplomowania + 3h konsultacje + 10h opracowanie tematyki, zakresu, konspektu pracy, harmonogramu prac i jego terminowa realizacja = 25h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0,72 ECTS:
15h ćwiczenia + 3h konsultacje = 18h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 
10h ćwiczenia + 2h analiza regulaminu dyplomowania + 3h konsultacje + 10h opracowanie tematyki, zakresu, konspektu pracy, harmonogramu prac i jego terminowa realizacja = 25h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reali-zacji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studenta w procesu pisania pracy dyplomowej na studiach magisterskich. Celem seminarium dyplomowego jest, aby po jego zakończeniu student:
- posiadał informacje techniczno-organizacyjne konieczne do realizacji i terminowego zakończenia procesu przygotowywania pracy dyplomowej, 
- potrafił szukać przydatnych źródeł informacji,
- potrafił pracować zgodnie z ustalonym harmonogramem,
- przestrzegał zasad etyki przy realizacji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 Weryfikacja stanu realizacji prac studenta wynikających z indywidualnego harmonogramu (FOR-109), analiza dokonań prac w pierwszym semestrze dyplomowania
2. Poprawność wykorzystania źródeł. System antyplagiatowy JSA – sposób weryfikacji antyplagiatowej przez system JSA
3. Wykonanie projektu, jego wdrożenie i ocena ekonomiczna
4. Poprawność edytorska pracy dyplomowej
5. System APD USOS – procedura obsługi pracy dyplomowej w systemie APD USOS
6. Przygotowanie prezentacji na egzamin dyplomowy
7. Konsultacje indywidualne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. Ćwiczenia: 
1. Ocena formatywna: ocena udziału i aktywności w trakcie seminarium dyplomowego, ocena postępów realizacji pracy dyplomowej zgodnie z indywidualnym harmonogramem.
2. Ocena sumatywna: (a) obowiązkowe uczestnictwo na zajęciach seminarium dyplomowego (b) ocena stopnia realizacji postępów pracy wynikająca z indywidualnego harmonogramu prac studenta (formularz FOR-10) – na ostatnich zajęciach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Regulamin procesu dyplomowania na Wydziale Zarządzania Politechniki Warszawskiej http://wz.pw.edu.pl/index.php/Studia/Proces-dyplomowania
2.	Informacje dla autorów prac dyplomowych i naukowych – materiał na stronach Biblioteki Głównej PW:http://www.bg.pw.edu.pl/index.php/przypisy-i-bibliografia
3.	Kurs „Przypisy i bibliografia załącznikowa” dostępny na plat-formie e-learningowej Biblioteki Głównej PW http://szkolenia3.bg.pw.edu.pl/pl/course/view.php?id=53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B2_W08: </w:t>
      </w:r>
    </w:p>
    <w:p>
      <w:pPr/>
      <w:r>
        <w:rPr/>
        <w:t xml:space="preserve">Student zna w pogłębionym stopniu miejsce zarządzania bezpieczeństwem w dyscyplinie nauk o zarządzaniu oraz jego relacje do innych nauk (w tym nauk prawnych)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dostarczanych materiałów, opracowań i prac w kierunku ich zgodności z obowiązującymi przepisami prawa, w tym prawa ochrony własności intelektualnej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B2_U01: </w:t>
      </w:r>
    </w:p>
    <w:p>
      <w:pPr/>
      <w:r>
        <w:rPr/>
        <w:t xml:space="preserve">Absolwent potrafi identyfikować, interpretować i wyjaśniać złożone zjawiska i procesy społeczne oraz relacje między nimi z wykorzystaniem wiedzy z zakresu funkcjonowania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B2_U09: </w:t>
      </w:r>
    </w:p>
    <w:p>
      <w:pPr/>
      <w:r>
        <w:rPr/>
        <w:t xml:space="preserve">Absolwent potrafi  wykorzystywać posiadaną wiedzę w zakresie formułowania i rozwiązywania problemów decyzyjnych dotyczących zarządzania ryzykiem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dyplomowego, ocena wyników pracy studenta w odniesieniu do efektów zaplanowanych w harmonogramie pracy (FOR-10)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B2_K02: </w:t>
      </w:r>
    </w:p>
    <w:p>
      <w:pPr/>
      <w:r>
        <w:rPr/>
        <w:t xml:space="preserve">Absolwent jest gotów do oceny stanu wiedzy (własnej i zespołu) oraz rozumie potrzebę uzupełniania jej w trybie ustawicznym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2024-05-20T00:50:51+02:00</dcterms:created>
  <dcterms:modified xsi:type="dcterms:W3CDTF">2024-05-20T00:50:51+02:00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