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- 32 godz., w tym:
•	ćwiczenia projektowe – 30 godz.
•	konsultacje – 2 godz.
2) Praca własna studenta -  45 godz.
•	przygotowanie do zajęć projektowych (także prowadzonych w pracowni komputerowej) i prac kontrolnych – 15 godz. 
•	opracowanie i weryfikacja projektów - 30 godz.
Razem: 77 godzin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- 32 godz., w tym:
•	ćwiczenia projektowe –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- 2 godz.
•	opracowanie i weryfikacja projektów (poza salą projektową) – 30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
(rzuty, przekroje, wymiarowanie) i informatyki (komputerowe wspomaganie projektowania program AutoCAD) oraz podstaw metrologii (pomiary i analiza wymiarowa).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Połączenia konstrukcyjne. Zasady rysowania połączeń za pomocą znormalizowanych elementów gwintowych 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Wykonanie rysunków: - rysunek złożeniowy z zastosowaniem połączeń gwintowych, - rysunki konstrukcyjnych części (wykonywania dokumentacji konstrukcyjnej). Wykonanie rysunków konstrukcyjnych z uwzględnieniem dodatkowych oznaczeń w graficznym zapisie układu wymiarów: zapis tolerancji wymiarów oraz pasowań na rysunkach technicznych, oznaczanie stanu powierzchni (chropowatości powierzchni). Wprowadzanie zmian w dokumentacji technicznej (na rys. technicznych). Zapis konstrukcji w elektrotechnice i elektronice. Wykonanie rysunków: - wykonanie rysunków konstrukcyjnych części mechanizmu z uwzględnieniem tolerowania wymiarów, pasowań, chropowatości powierzchni oraz z szacowaniem lub doborem luzów. 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GRI2_U01: </w:t>
      </w:r>
    </w:p>
    <w:p>
      <w:pPr/>
      <w:r>
        <w:rPr/>
        <w:t xml:space="preserve">Potrafi wykonać dokumentację konstrukcyjną (także z wykorzystaniem programu AutoCAD) prostych mechanizmów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GRI2_K01: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zajeć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2024-04-25T11:14:15+02:00</dcterms:created>
  <dcterms:modified xsi:type="dcterms:W3CDTF">2024-04-25T11:14:15+02:00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