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- 49 godz., w tym:
•	wykład - 30 godz.
•	ćwiczenia - 15 godz.
•	konsultacje – 2 godz.
•	egzamin – 2 godz.
2)  Praca własna – 35 godz., w tym:
•	Przygotowanie się do kolokwiów – 10 godz.
•	Samodzielne rozwiązywanie zadań, przygotowanie się do ćwiczeń  - 15 godz.
•	Przygotowanie się do egzaminu – 10 godz.
Razem: 84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- 49 godz., w tym:
•	wykład - 30 godz.
•	ćwiczenia - 15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ćwiczenia - 15 godz.
•	samodzielne rozwiązywanie zadań, przygotowanie się do ćwiczeń 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ELT1_W01: </w:t>
      </w:r>
    </w:p>
    <w:p>
      <w:pPr/>
      <w:r>
        <w:rPr/>
        <w:t xml:space="preserve">Znajomość podstawowych praw: Kirchoffa i Ohma dla obwodów prądu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2024-04-28T00:22:20+02:00</dcterms:created>
  <dcterms:modified xsi:type="dcterms:W3CDTF">2024-04-28T00:22:20+02:00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