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PRA_W01: </w:t>
      </w:r>
    </w:p>
    <w:p>
      <w:pPr/>
      <w:r>
        <w:rPr/>
        <w:t xml:space="preserve">Zna zagadnienia dotyczące urządzeń, technologii lub procesów definiujących specyfikę firmy organizującej praktykę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K_W16, K_W21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PRA_U01: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PRA_U02: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PRA_K01: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2024-04-26T23:09:49+02:00</dcterms:created>
  <dcterms:modified xsi:type="dcterms:W3CDTF">2024-04-26T23:09:49+02:00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