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Dobrosielski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- 5, przygotowanie do kolokwium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W2 - Podstawowe podmioty w gospodarce rynkowej; W3 - Mechanizm rynkowy, podstawowe modele rynku; W4 - Pojęcie, klasyfikacja, funkcje popytu i podaży, zachowania konsumentów; W5 - Systemy gospodarki rynkowej; W6 - Działalność gospodarcza przedsiębiorstw; W7 - Miary poziomu działalności w gospodarce; W8 - Ekonomiczna i społeczne rola państwa; W9 - Miejsce pieniądza w ekonomii; W10 - Rola banku centralnego i banków komercyjnych. Inflacja; W11 - Korzyści i zagrożenia procesów integracji europejskiej; W12 - Główne wymiary globalizacji; W13 - Podstawowe zasady ekonomii we współczesnym świecie w warunkach gospodarki rynkowej.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kolokwium.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2007;  2. Marciniak S.: Makro i mikroekonomia. Podstawowe problemy, PWN, Warszawa 2009;  3. Czarny S.: Wstęp do ekonomii, PWE, Warszawa 2006;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W21: </w:t>
      </w:r>
    </w:p>
    <w:p>
      <w:pPr/>
      <w:r>
        <w:rPr/>
        <w:t xml:space="preserve">			Posiada umiejętność wykorzystania sygnałów rynkowych w bieżącej działalności biznesowej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2024-05-18T21:02:35+02:00</dcterms:created>
  <dcterms:modified xsi:type="dcterms:W3CDTF">2024-05-18T21:02:35+02:00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